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C95" w:rsidRPr="006F1367" w:rsidRDefault="006E2C95" w:rsidP="006E2C95">
      <w:pPr>
        <w:pStyle w:val="FR1"/>
        <w:rPr>
          <w:snapToGrid/>
          <w:szCs w:val="28"/>
        </w:rPr>
      </w:pPr>
      <w:r w:rsidRPr="006F1367">
        <w:rPr>
          <w:snapToGrid/>
          <w:szCs w:val="28"/>
        </w:rPr>
        <w:t>Ф.7.03-03</w:t>
      </w:r>
    </w:p>
    <w:p w:rsidR="006E2C95" w:rsidRPr="006F1367" w:rsidRDefault="006E2C95" w:rsidP="006E2C95">
      <w:pPr>
        <w:pStyle w:val="1"/>
        <w:keepNext w:val="0"/>
        <w:widowControl w:val="0"/>
        <w:jc w:val="right"/>
        <w:rPr>
          <w:rFonts w:ascii="Times New Roman" w:hAnsi="Times New Roman"/>
          <w:b w:val="0"/>
          <w:sz w:val="28"/>
          <w:szCs w:val="28"/>
          <w:lang w:val="kk-KZ"/>
        </w:rPr>
      </w:pPr>
    </w:p>
    <w:p w:rsidR="006E2C95" w:rsidRPr="006F1367" w:rsidRDefault="006E2C95" w:rsidP="006E2C95">
      <w:pPr>
        <w:spacing w:after="0" w:line="240" w:lineRule="auto"/>
        <w:ind w:firstLine="709"/>
        <w:jc w:val="right"/>
        <w:rPr>
          <w:rFonts w:ascii="Times New Roman" w:hAnsi="Times New Roman" w:cs="Times New Roman"/>
          <w:sz w:val="28"/>
          <w:szCs w:val="28"/>
          <w:lang w:val="kk-KZ"/>
        </w:rPr>
      </w:pPr>
    </w:p>
    <w:p w:rsidR="006E2C95" w:rsidRPr="006F1367" w:rsidRDefault="006E2C95" w:rsidP="006E2C95">
      <w:pPr>
        <w:spacing w:after="0" w:line="240" w:lineRule="auto"/>
        <w:ind w:firstLine="709"/>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Default="006E2C95" w:rsidP="006E2C95">
      <w:pPr>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Искаков Құрман Қасымжанұлы</w:t>
      </w:r>
    </w:p>
    <w:p w:rsidR="005A79A4" w:rsidRPr="006F1367" w:rsidRDefault="005A79A4" w:rsidP="006E2C95">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Сүлейменова Индира Аскебековна</w:t>
      </w: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Default="006E2C95" w:rsidP="006E2C95">
      <w:pPr>
        <w:spacing w:after="0" w:line="240" w:lineRule="auto"/>
        <w:ind w:firstLine="709"/>
        <w:jc w:val="right"/>
        <w:rPr>
          <w:rFonts w:ascii="Times New Roman" w:hAnsi="Times New Roman" w:cs="Times New Roman"/>
          <w:sz w:val="28"/>
          <w:szCs w:val="28"/>
          <w:lang w:val="kk-KZ"/>
        </w:rPr>
      </w:pPr>
    </w:p>
    <w:p w:rsidR="00466A75" w:rsidRDefault="00466A75" w:rsidP="006E2C95">
      <w:pPr>
        <w:spacing w:after="0" w:line="240" w:lineRule="auto"/>
        <w:ind w:firstLine="709"/>
        <w:jc w:val="right"/>
        <w:rPr>
          <w:rFonts w:ascii="Times New Roman" w:hAnsi="Times New Roman" w:cs="Times New Roman"/>
          <w:sz w:val="28"/>
          <w:szCs w:val="28"/>
          <w:lang w:val="kk-KZ"/>
        </w:rPr>
      </w:pPr>
    </w:p>
    <w:p w:rsidR="00466A75" w:rsidRDefault="00466A75" w:rsidP="006E2C95">
      <w:pPr>
        <w:spacing w:after="0" w:line="240" w:lineRule="auto"/>
        <w:ind w:firstLine="709"/>
        <w:jc w:val="right"/>
        <w:rPr>
          <w:rFonts w:ascii="Times New Roman" w:hAnsi="Times New Roman" w:cs="Times New Roman"/>
          <w:sz w:val="28"/>
          <w:szCs w:val="28"/>
          <w:lang w:val="kk-KZ"/>
        </w:rPr>
      </w:pPr>
    </w:p>
    <w:p w:rsidR="00466A75" w:rsidRDefault="00466A75" w:rsidP="006E2C95">
      <w:pPr>
        <w:spacing w:after="0" w:line="240" w:lineRule="auto"/>
        <w:ind w:firstLine="709"/>
        <w:jc w:val="right"/>
        <w:rPr>
          <w:rFonts w:ascii="Times New Roman" w:hAnsi="Times New Roman" w:cs="Times New Roman"/>
          <w:sz w:val="28"/>
          <w:szCs w:val="28"/>
          <w:lang w:val="kk-KZ"/>
        </w:rPr>
      </w:pPr>
    </w:p>
    <w:p w:rsidR="00466A75" w:rsidRDefault="00466A75" w:rsidP="006E2C95">
      <w:pPr>
        <w:spacing w:after="0" w:line="240" w:lineRule="auto"/>
        <w:ind w:firstLine="709"/>
        <w:jc w:val="right"/>
        <w:rPr>
          <w:rFonts w:ascii="Times New Roman" w:hAnsi="Times New Roman" w:cs="Times New Roman"/>
          <w:sz w:val="28"/>
          <w:szCs w:val="28"/>
          <w:lang w:val="kk-KZ"/>
        </w:rPr>
      </w:pPr>
    </w:p>
    <w:p w:rsidR="00466A75" w:rsidRPr="006F1367" w:rsidRDefault="00466A75" w:rsidP="006E2C95">
      <w:pPr>
        <w:spacing w:after="0" w:line="240" w:lineRule="auto"/>
        <w:ind w:firstLine="709"/>
        <w:jc w:val="right"/>
        <w:rPr>
          <w:rFonts w:ascii="Times New Roman" w:hAnsi="Times New Roman" w:cs="Times New Roman"/>
          <w:sz w:val="28"/>
          <w:szCs w:val="28"/>
          <w:lang w:val="kk-KZ"/>
        </w:rPr>
      </w:pPr>
    </w:p>
    <w:p w:rsidR="006E2C95" w:rsidRPr="006F1367" w:rsidRDefault="006E2C95" w:rsidP="006E2C95">
      <w:pPr>
        <w:tabs>
          <w:tab w:val="left" w:pos="2900"/>
        </w:tabs>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«Шығындарды басқару» пәнінен</w:t>
      </w:r>
    </w:p>
    <w:p w:rsidR="006E2C95" w:rsidRPr="006F1367" w:rsidRDefault="00466A75" w:rsidP="006E2C95">
      <w:pPr>
        <w:tabs>
          <w:tab w:val="left" w:pos="2900"/>
        </w:tabs>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БАӨЖ</w:t>
      </w:r>
      <w:r w:rsidR="006E2C95" w:rsidRPr="006F1367">
        <w:rPr>
          <w:rFonts w:ascii="Times New Roman" w:hAnsi="Times New Roman" w:cs="Times New Roman"/>
          <w:sz w:val="28"/>
          <w:szCs w:val="28"/>
          <w:lang w:val="kk-KZ"/>
        </w:rPr>
        <w:t xml:space="preserve"> және ОБ</w:t>
      </w:r>
      <w:r>
        <w:rPr>
          <w:rFonts w:ascii="Times New Roman" w:hAnsi="Times New Roman" w:cs="Times New Roman"/>
          <w:sz w:val="28"/>
          <w:szCs w:val="28"/>
          <w:lang w:val="kk-KZ"/>
        </w:rPr>
        <w:t>АӨЖ</w:t>
      </w:r>
      <w:r w:rsidR="006E2C95" w:rsidRPr="006F1367">
        <w:rPr>
          <w:rFonts w:ascii="Times New Roman" w:hAnsi="Times New Roman" w:cs="Times New Roman"/>
          <w:sz w:val="28"/>
          <w:szCs w:val="28"/>
          <w:lang w:val="kk-KZ"/>
        </w:rPr>
        <w:t xml:space="preserve"> ұйымдастыруға арналған</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              </w:t>
      </w: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ӘДІСТЕМЕЛІК  НҰСҚАУЛАР</w:t>
      </w: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iCs/>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iCs/>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iCs/>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iCs/>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iCs/>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Default="006E2C95" w:rsidP="006E2C95">
      <w:pPr>
        <w:spacing w:after="0" w:line="240" w:lineRule="auto"/>
        <w:ind w:firstLine="709"/>
        <w:jc w:val="center"/>
        <w:rPr>
          <w:rFonts w:ascii="Times New Roman" w:hAnsi="Times New Roman" w:cs="Times New Roman"/>
          <w:sz w:val="28"/>
          <w:szCs w:val="28"/>
          <w:lang w:val="kk-KZ"/>
        </w:rPr>
      </w:pPr>
    </w:p>
    <w:p w:rsidR="00466A75" w:rsidRDefault="00466A75" w:rsidP="006E2C95">
      <w:pPr>
        <w:spacing w:after="0" w:line="240" w:lineRule="auto"/>
        <w:ind w:firstLine="709"/>
        <w:jc w:val="center"/>
        <w:rPr>
          <w:rFonts w:ascii="Times New Roman" w:hAnsi="Times New Roman" w:cs="Times New Roman"/>
          <w:sz w:val="28"/>
          <w:szCs w:val="28"/>
          <w:lang w:val="kk-KZ"/>
        </w:rPr>
      </w:pPr>
    </w:p>
    <w:p w:rsidR="00466A75" w:rsidRDefault="00466A75" w:rsidP="006E2C95">
      <w:pPr>
        <w:spacing w:after="0" w:line="240" w:lineRule="auto"/>
        <w:ind w:firstLine="709"/>
        <w:jc w:val="center"/>
        <w:rPr>
          <w:rFonts w:ascii="Times New Roman" w:hAnsi="Times New Roman" w:cs="Times New Roman"/>
          <w:sz w:val="28"/>
          <w:szCs w:val="28"/>
          <w:lang w:val="kk-KZ"/>
        </w:rPr>
      </w:pPr>
    </w:p>
    <w:p w:rsidR="00466A75" w:rsidRDefault="00466A75" w:rsidP="006E2C95">
      <w:pPr>
        <w:spacing w:after="0" w:line="240" w:lineRule="auto"/>
        <w:ind w:firstLine="709"/>
        <w:jc w:val="center"/>
        <w:rPr>
          <w:rFonts w:ascii="Times New Roman" w:hAnsi="Times New Roman" w:cs="Times New Roman"/>
          <w:sz w:val="28"/>
          <w:szCs w:val="28"/>
          <w:lang w:val="kk-KZ"/>
        </w:rPr>
      </w:pPr>
    </w:p>
    <w:p w:rsidR="00466A75" w:rsidRDefault="00466A75" w:rsidP="006E2C95">
      <w:pPr>
        <w:spacing w:after="0" w:line="240" w:lineRule="auto"/>
        <w:ind w:firstLine="709"/>
        <w:jc w:val="center"/>
        <w:rPr>
          <w:rFonts w:ascii="Times New Roman" w:hAnsi="Times New Roman" w:cs="Times New Roman"/>
          <w:sz w:val="28"/>
          <w:szCs w:val="28"/>
          <w:lang w:val="kk-KZ"/>
        </w:rPr>
      </w:pPr>
    </w:p>
    <w:p w:rsidR="00466A75" w:rsidRDefault="00466A75" w:rsidP="006E2C95">
      <w:pPr>
        <w:spacing w:after="0" w:line="240" w:lineRule="auto"/>
        <w:ind w:firstLine="709"/>
        <w:jc w:val="center"/>
        <w:rPr>
          <w:rFonts w:ascii="Times New Roman" w:hAnsi="Times New Roman" w:cs="Times New Roman"/>
          <w:sz w:val="28"/>
          <w:szCs w:val="28"/>
          <w:lang w:val="kk-KZ"/>
        </w:rPr>
      </w:pPr>
    </w:p>
    <w:p w:rsidR="00466A75" w:rsidRDefault="00466A75" w:rsidP="006E2C95">
      <w:pPr>
        <w:spacing w:after="0" w:line="240" w:lineRule="auto"/>
        <w:ind w:firstLine="709"/>
        <w:jc w:val="center"/>
        <w:rPr>
          <w:rFonts w:ascii="Times New Roman" w:hAnsi="Times New Roman" w:cs="Times New Roman"/>
          <w:sz w:val="28"/>
          <w:szCs w:val="28"/>
          <w:lang w:val="kk-KZ"/>
        </w:rPr>
      </w:pPr>
    </w:p>
    <w:p w:rsidR="00466A75" w:rsidRDefault="00466A75" w:rsidP="006E2C95">
      <w:pPr>
        <w:spacing w:after="0" w:line="240" w:lineRule="auto"/>
        <w:ind w:firstLine="709"/>
        <w:jc w:val="center"/>
        <w:rPr>
          <w:rFonts w:ascii="Times New Roman" w:hAnsi="Times New Roman" w:cs="Times New Roman"/>
          <w:sz w:val="28"/>
          <w:szCs w:val="28"/>
          <w:lang w:val="kk-KZ"/>
        </w:rPr>
      </w:pPr>
    </w:p>
    <w:p w:rsidR="00466A75" w:rsidRPr="006F1367" w:rsidRDefault="00466A7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Шымкент- 20</w:t>
      </w:r>
      <w:r w:rsidR="00466A75">
        <w:rPr>
          <w:rFonts w:ascii="Times New Roman" w:hAnsi="Times New Roman" w:cs="Times New Roman"/>
          <w:sz w:val="28"/>
          <w:szCs w:val="28"/>
          <w:lang w:val="kk-KZ"/>
        </w:rPr>
        <w:t>20</w:t>
      </w:r>
      <w:r w:rsidRPr="006F1367">
        <w:rPr>
          <w:rFonts w:ascii="Times New Roman" w:hAnsi="Times New Roman" w:cs="Times New Roman"/>
          <w:sz w:val="28"/>
          <w:szCs w:val="28"/>
          <w:lang w:val="kk-KZ"/>
        </w:rPr>
        <w:t>ж</w:t>
      </w: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p>
    <w:p w:rsidR="006E2C95" w:rsidRPr="006F1367" w:rsidRDefault="006E2C95" w:rsidP="006E2C95">
      <w:pPr>
        <w:pStyle w:val="1"/>
        <w:keepNext w:val="0"/>
        <w:widowControl w:val="0"/>
        <w:rPr>
          <w:rFonts w:ascii="Times New Roman" w:hAnsi="Times New Roman"/>
          <w:b w:val="0"/>
          <w:sz w:val="28"/>
          <w:szCs w:val="28"/>
          <w:lang w:val="kk-KZ"/>
        </w:rPr>
      </w:pPr>
      <w:r w:rsidRPr="006F1367">
        <w:rPr>
          <w:rFonts w:ascii="Times New Roman" w:hAnsi="Times New Roman"/>
          <w:b w:val="0"/>
          <w:sz w:val="28"/>
          <w:szCs w:val="28"/>
          <w:lang w:val="kk-KZ"/>
        </w:rPr>
        <w:lastRenderedPageBreak/>
        <w:t>ҚАЗАҚСТАН РЕСПУБЛИКАСЫНЫҢ БІЛІМ ЖӘНЕ ҒЫЛЫМ</w:t>
      </w:r>
    </w:p>
    <w:p w:rsidR="006E2C95" w:rsidRPr="006F1367" w:rsidRDefault="006E2C95" w:rsidP="006E2C95">
      <w:pPr>
        <w:pStyle w:val="1"/>
        <w:keepNext w:val="0"/>
        <w:widowControl w:val="0"/>
        <w:rPr>
          <w:rFonts w:ascii="Times New Roman" w:hAnsi="Times New Roman"/>
          <w:b w:val="0"/>
          <w:sz w:val="28"/>
          <w:szCs w:val="28"/>
          <w:lang w:val="kk-KZ"/>
        </w:rPr>
      </w:pPr>
      <w:r w:rsidRPr="006F1367">
        <w:rPr>
          <w:rFonts w:ascii="Times New Roman" w:hAnsi="Times New Roman"/>
          <w:b w:val="0"/>
          <w:sz w:val="28"/>
          <w:szCs w:val="28"/>
          <w:lang w:val="kk-KZ"/>
        </w:rPr>
        <w:t>МИНИСТРЛІГІ</w:t>
      </w: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pStyle w:val="31"/>
        <w:widowControl w:val="0"/>
        <w:spacing w:after="0"/>
        <w:ind w:firstLine="709"/>
        <w:jc w:val="center"/>
        <w:rPr>
          <w:sz w:val="28"/>
          <w:szCs w:val="28"/>
          <w:lang w:val="kk-KZ"/>
        </w:rPr>
      </w:pPr>
      <w:r w:rsidRPr="006F1367">
        <w:rPr>
          <w:sz w:val="28"/>
          <w:szCs w:val="28"/>
          <w:lang w:val="kk-KZ"/>
        </w:rPr>
        <w:t>М.ӘУЕЗОВ атындағы  ОҢТҮСТІК ҚАЗАҚСТАН МЕМЛЕКЕТТІК УНИВЕРСИТЕТІ</w:t>
      </w: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Менеджмент және маркетинг кафедрасы </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tabs>
          <w:tab w:val="left" w:pos="2900"/>
        </w:tabs>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w:t>
      </w:r>
      <w:r w:rsidR="00CE00FA" w:rsidRPr="006F1367">
        <w:rPr>
          <w:rFonts w:ascii="Times New Roman" w:hAnsi="Times New Roman" w:cs="Times New Roman"/>
          <w:sz w:val="28"/>
          <w:szCs w:val="28"/>
          <w:lang w:val="kk-KZ"/>
        </w:rPr>
        <w:t>Шығындарды басқару</w:t>
      </w:r>
      <w:r w:rsidRPr="006F1367">
        <w:rPr>
          <w:rFonts w:ascii="Times New Roman" w:hAnsi="Times New Roman" w:cs="Times New Roman"/>
          <w:sz w:val="28"/>
          <w:szCs w:val="28"/>
          <w:lang w:val="kk-KZ"/>
        </w:rPr>
        <w:t>» пәнінен</w:t>
      </w:r>
    </w:p>
    <w:p w:rsidR="006E2C95" w:rsidRPr="006F1367" w:rsidRDefault="006E2C95" w:rsidP="006E2C95">
      <w:pPr>
        <w:tabs>
          <w:tab w:val="left" w:pos="2900"/>
        </w:tabs>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5В050700-«Менеджмент» және 5В051000-«Мемлекеттік және жергілікті басқару» </w:t>
      </w:r>
    </w:p>
    <w:p w:rsidR="006E2C95" w:rsidRPr="006F1367" w:rsidRDefault="006E2C95" w:rsidP="006E2C95">
      <w:pPr>
        <w:tabs>
          <w:tab w:val="left" w:pos="2900"/>
        </w:tabs>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мамандықтарының  студенттері үшін </w:t>
      </w:r>
    </w:p>
    <w:p w:rsidR="00466A75" w:rsidRPr="006F1367" w:rsidRDefault="00466A75" w:rsidP="00466A75">
      <w:pPr>
        <w:tabs>
          <w:tab w:val="left" w:pos="2900"/>
        </w:tabs>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БАӨЖ</w:t>
      </w:r>
      <w:r w:rsidRPr="006F1367">
        <w:rPr>
          <w:rFonts w:ascii="Times New Roman" w:hAnsi="Times New Roman" w:cs="Times New Roman"/>
          <w:sz w:val="28"/>
          <w:szCs w:val="28"/>
          <w:lang w:val="kk-KZ"/>
        </w:rPr>
        <w:t xml:space="preserve"> және ОБ</w:t>
      </w:r>
      <w:r>
        <w:rPr>
          <w:rFonts w:ascii="Times New Roman" w:hAnsi="Times New Roman" w:cs="Times New Roman"/>
          <w:sz w:val="28"/>
          <w:szCs w:val="28"/>
          <w:lang w:val="kk-KZ"/>
        </w:rPr>
        <w:t>АӨЖ</w:t>
      </w:r>
      <w:r w:rsidRPr="006F1367">
        <w:rPr>
          <w:rFonts w:ascii="Times New Roman" w:hAnsi="Times New Roman" w:cs="Times New Roman"/>
          <w:sz w:val="28"/>
          <w:szCs w:val="28"/>
          <w:lang w:val="kk-KZ"/>
        </w:rPr>
        <w:t xml:space="preserve"> ұйымдастыруға арналған</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              </w:t>
      </w: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ӘДІСТЕМЕЛІК  НҰСҚАУЛАР</w:t>
      </w:r>
    </w:p>
    <w:p w:rsidR="006E2C95" w:rsidRPr="006F1367" w:rsidRDefault="006E2C95" w:rsidP="006E2C95">
      <w:pPr>
        <w:spacing w:after="0" w:line="240" w:lineRule="auto"/>
        <w:ind w:firstLine="709"/>
        <w:jc w:val="center"/>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Default="006E2C95" w:rsidP="006E2C95">
      <w:pPr>
        <w:spacing w:after="0" w:line="240" w:lineRule="auto"/>
        <w:rPr>
          <w:rFonts w:ascii="Times New Roman" w:hAnsi="Times New Roman" w:cs="Times New Roman"/>
          <w:sz w:val="28"/>
          <w:szCs w:val="28"/>
          <w:lang w:val="kk-KZ"/>
        </w:rPr>
      </w:pPr>
    </w:p>
    <w:p w:rsidR="00466A75" w:rsidRPr="006F1367" w:rsidRDefault="00466A75" w:rsidP="006E2C95">
      <w:pPr>
        <w:spacing w:after="0" w:line="240" w:lineRule="auto"/>
        <w:rPr>
          <w:rFonts w:ascii="Times New Roman" w:hAnsi="Times New Roman" w:cs="Times New Roman"/>
          <w:sz w:val="28"/>
          <w:szCs w:val="28"/>
          <w:lang w:val="kk-KZ"/>
        </w:rPr>
      </w:pPr>
    </w:p>
    <w:p w:rsidR="006E2C95" w:rsidRPr="006F1367" w:rsidRDefault="006E2C95" w:rsidP="006E2C95">
      <w:pPr>
        <w:spacing w:after="0" w:line="240" w:lineRule="auto"/>
        <w:rPr>
          <w:rFonts w:ascii="Times New Roman" w:hAnsi="Times New Roman" w:cs="Times New Roman"/>
          <w:sz w:val="28"/>
          <w:szCs w:val="28"/>
          <w:lang w:val="kk-KZ"/>
        </w:rPr>
      </w:pPr>
    </w:p>
    <w:p w:rsidR="006E2C95" w:rsidRPr="006F1367" w:rsidRDefault="006E2C95" w:rsidP="006E2C95">
      <w:pPr>
        <w:pStyle w:val="3"/>
        <w:keepNext w:val="0"/>
        <w:widowControl w:val="0"/>
        <w:ind w:firstLine="709"/>
        <w:jc w:val="center"/>
        <w:rPr>
          <w:rFonts w:ascii="Times New Roman" w:hAnsi="Times New Roman"/>
          <w:b w:val="0"/>
          <w:szCs w:val="28"/>
          <w:lang w:val="kk-KZ"/>
        </w:rPr>
      </w:pPr>
      <w:r w:rsidRPr="006F1367">
        <w:rPr>
          <w:rFonts w:ascii="Times New Roman" w:hAnsi="Times New Roman"/>
          <w:b w:val="0"/>
          <w:szCs w:val="28"/>
          <w:lang w:val="kk-KZ"/>
        </w:rPr>
        <w:t xml:space="preserve">Шымкент- </w:t>
      </w:r>
      <w:r w:rsidR="006278E9">
        <w:rPr>
          <w:rFonts w:ascii="Times New Roman" w:hAnsi="Times New Roman"/>
          <w:b w:val="0"/>
          <w:szCs w:val="28"/>
          <w:lang w:val="kk-KZ"/>
        </w:rPr>
        <w:t>2020</w:t>
      </w:r>
      <w:r w:rsidRPr="006F1367">
        <w:rPr>
          <w:rFonts w:ascii="Times New Roman" w:hAnsi="Times New Roman"/>
          <w:b w:val="0"/>
          <w:szCs w:val="28"/>
          <w:lang w:val="kk-KZ"/>
        </w:rPr>
        <w:t>ж</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ӘОЖ 332.145 (083.3)</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Құрастырушы:  Искаков Қ.Қ.  </w:t>
      </w:r>
      <w:r w:rsidR="005A79A4">
        <w:rPr>
          <w:rFonts w:ascii="Times New Roman" w:hAnsi="Times New Roman" w:cs="Times New Roman"/>
          <w:sz w:val="28"/>
          <w:szCs w:val="28"/>
          <w:lang w:val="kk-KZ"/>
        </w:rPr>
        <w:t>Сүлейменова И.А.</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w:t>
      </w:r>
      <w:r w:rsidR="00CE00FA" w:rsidRPr="006F1367">
        <w:rPr>
          <w:rFonts w:ascii="Times New Roman" w:hAnsi="Times New Roman" w:cs="Times New Roman"/>
          <w:sz w:val="28"/>
          <w:szCs w:val="28"/>
          <w:lang w:val="kk-KZ"/>
        </w:rPr>
        <w:t>Шығындарды басқару</w:t>
      </w:r>
      <w:r w:rsidRPr="006F1367">
        <w:rPr>
          <w:rFonts w:ascii="Times New Roman" w:hAnsi="Times New Roman" w:cs="Times New Roman"/>
          <w:sz w:val="28"/>
          <w:szCs w:val="28"/>
          <w:lang w:val="kk-KZ"/>
        </w:rPr>
        <w:t xml:space="preserve">» пәнінен өзіндік жұмысын орындауға арналған әдістемелік нұсқаулар.  Шымкент М.Ауезов атындағы ОҚМУ, </w:t>
      </w:r>
      <w:r w:rsidR="006278E9">
        <w:rPr>
          <w:rFonts w:ascii="Times New Roman" w:hAnsi="Times New Roman" w:cs="Times New Roman"/>
          <w:sz w:val="28"/>
          <w:szCs w:val="28"/>
          <w:lang w:val="kk-KZ"/>
        </w:rPr>
        <w:t>2020</w:t>
      </w:r>
      <w:r w:rsidRPr="006F1367">
        <w:rPr>
          <w:rFonts w:ascii="Times New Roman" w:hAnsi="Times New Roman" w:cs="Times New Roman"/>
          <w:sz w:val="28"/>
          <w:szCs w:val="28"/>
          <w:lang w:val="kk-KZ"/>
        </w:rPr>
        <w:t xml:space="preserve">.- </w:t>
      </w:r>
      <w:r w:rsidR="006278E9">
        <w:rPr>
          <w:rFonts w:ascii="Times New Roman" w:hAnsi="Times New Roman" w:cs="Times New Roman"/>
          <w:sz w:val="28"/>
          <w:szCs w:val="28"/>
          <w:lang w:val="kk-KZ"/>
        </w:rPr>
        <w:t>48</w:t>
      </w:r>
      <w:r w:rsidRPr="006F1367">
        <w:rPr>
          <w:rFonts w:ascii="Times New Roman" w:hAnsi="Times New Roman" w:cs="Times New Roman"/>
          <w:sz w:val="28"/>
          <w:szCs w:val="28"/>
          <w:lang w:val="kk-KZ"/>
        </w:rPr>
        <w:t xml:space="preserve"> бет.</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Әдістемелік нұсқаулар оқу жоспарының және «Қаржы менеджменті» пән бағдарламасының талаптарына сай СӨЖ және ОБСӨЖ орындау үшін қажетті барлық мәліметтерді қамтиды.</w:t>
      </w:r>
    </w:p>
    <w:p w:rsidR="006E2C95" w:rsidRPr="006F1367" w:rsidRDefault="006E2C95" w:rsidP="006E2C95">
      <w:pPr>
        <w:tabs>
          <w:tab w:val="left" w:pos="2900"/>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Әдістемелік нұсқаулар 5В050700-«Менеджмент» және 5В051000-«Мемлекеттік және жергілікті басқару» мамандықтары  бойынша оқитын студенттерге  арналған.</w:t>
      </w:r>
    </w:p>
    <w:p w:rsidR="006E2C95" w:rsidRPr="006F1367" w:rsidRDefault="006E2C95" w:rsidP="00466A75">
      <w:pPr>
        <w:tabs>
          <w:tab w:val="left" w:pos="2900"/>
        </w:tabs>
        <w:spacing w:after="0" w:line="240" w:lineRule="auto"/>
        <w:ind w:firstLine="709"/>
        <w:jc w:val="center"/>
        <w:rPr>
          <w:rFonts w:ascii="Times New Roman" w:hAnsi="Times New Roman" w:cs="Times New Roman"/>
          <w:color w:val="000000"/>
          <w:sz w:val="28"/>
          <w:szCs w:val="28"/>
          <w:lang w:val="kk-KZ"/>
        </w:rPr>
      </w:pPr>
      <w:r w:rsidRPr="006F1367">
        <w:rPr>
          <w:rFonts w:ascii="Times New Roman" w:hAnsi="Times New Roman" w:cs="Times New Roman"/>
          <w:color w:val="000000"/>
          <w:sz w:val="28"/>
          <w:szCs w:val="28"/>
          <w:lang w:val="kk-KZ"/>
        </w:rPr>
        <w:t xml:space="preserve">Әдістемелік нұсқауда </w:t>
      </w:r>
      <w:r w:rsidR="00466A75">
        <w:rPr>
          <w:rFonts w:ascii="Times New Roman" w:hAnsi="Times New Roman" w:cs="Times New Roman"/>
          <w:sz w:val="28"/>
          <w:szCs w:val="28"/>
          <w:lang w:val="kk-KZ"/>
        </w:rPr>
        <w:t>БАӨЖ</w:t>
      </w:r>
      <w:r w:rsidR="00466A75" w:rsidRPr="006F1367">
        <w:rPr>
          <w:rFonts w:ascii="Times New Roman" w:hAnsi="Times New Roman" w:cs="Times New Roman"/>
          <w:sz w:val="28"/>
          <w:szCs w:val="28"/>
          <w:lang w:val="kk-KZ"/>
        </w:rPr>
        <w:t xml:space="preserve"> және ОБ</w:t>
      </w:r>
      <w:r w:rsidR="00466A75">
        <w:rPr>
          <w:rFonts w:ascii="Times New Roman" w:hAnsi="Times New Roman" w:cs="Times New Roman"/>
          <w:sz w:val="28"/>
          <w:szCs w:val="28"/>
          <w:lang w:val="kk-KZ"/>
        </w:rPr>
        <w:t>АӨЖ</w:t>
      </w:r>
      <w:r w:rsidR="00466A75" w:rsidRPr="006F1367">
        <w:rPr>
          <w:rFonts w:ascii="Times New Roman" w:hAnsi="Times New Roman" w:cs="Times New Roman"/>
          <w:sz w:val="28"/>
          <w:szCs w:val="28"/>
          <w:lang w:val="kk-KZ"/>
        </w:rPr>
        <w:t xml:space="preserve"> ұйымдастыруға арналған</w:t>
      </w:r>
      <w:r w:rsidR="00466A75">
        <w:rPr>
          <w:rFonts w:ascii="Times New Roman" w:hAnsi="Times New Roman" w:cs="Times New Roman"/>
          <w:sz w:val="28"/>
          <w:szCs w:val="28"/>
          <w:lang w:val="kk-KZ"/>
        </w:rPr>
        <w:t xml:space="preserve"> </w:t>
      </w:r>
      <w:r w:rsidRPr="006F1367">
        <w:rPr>
          <w:rFonts w:ascii="Times New Roman" w:hAnsi="Times New Roman" w:cs="Times New Roman"/>
          <w:color w:val="000000"/>
          <w:sz w:val="28"/>
          <w:szCs w:val="28"/>
          <w:lang w:val="kk-KZ"/>
        </w:rPr>
        <w:t>тапсырмалары, оларды орындау әдістері мен әдебиеттер тізімі берілген.</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Пікір жазғандар: </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э.ғ.к., доцент Кыдырова Ж.Ш. </w:t>
      </w:r>
    </w:p>
    <w:p w:rsidR="006E2C95" w:rsidRPr="006F1367" w:rsidRDefault="006E2C95" w:rsidP="006E2C95">
      <w:pPr>
        <w:spacing w:after="0" w:line="240" w:lineRule="auto"/>
        <w:ind w:firstLine="708"/>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аға оқытушысы  Сиязбекқызы Б.                               </w:t>
      </w:r>
    </w:p>
    <w:p w:rsidR="006E2C95" w:rsidRPr="006F1367" w:rsidRDefault="006E2C95" w:rsidP="006E2C95">
      <w:pPr>
        <w:spacing w:after="0" w:line="240" w:lineRule="auto"/>
        <w:ind w:firstLine="709"/>
        <w:rPr>
          <w:rFonts w:ascii="Times New Roman" w:hAnsi="Times New Roman" w:cs="Times New Roman"/>
          <w:sz w:val="28"/>
          <w:szCs w:val="28"/>
          <w:lang w:val="kk-KZ" w:eastAsia="ko-KR"/>
        </w:rPr>
      </w:pPr>
      <w:r w:rsidRPr="006F1367">
        <w:rPr>
          <w:rFonts w:ascii="Times New Roman" w:hAnsi="Times New Roman" w:cs="Times New Roman"/>
          <w:sz w:val="28"/>
          <w:szCs w:val="28"/>
          <w:lang w:val="kk-KZ" w:eastAsia="ko-KR"/>
        </w:rPr>
        <w:tab/>
        <w:t xml:space="preserve">                     </w:t>
      </w: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r w:rsidRPr="006F1367">
        <w:rPr>
          <w:rFonts w:ascii="Times New Roman" w:hAnsi="Times New Roman" w:cs="Times New Roman"/>
          <w:sz w:val="28"/>
          <w:szCs w:val="28"/>
          <w:lang w:val="kk-KZ" w:eastAsia="ko-KR"/>
        </w:rPr>
        <w:t>«Менеджмент және маркетинг» кафедрасының мәжілісінде қарастырылды және баспаға ұсынылды (№ ______хаттама  «_____»________</w:t>
      </w:r>
      <w:r w:rsidR="006278E9">
        <w:rPr>
          <w:rFonts w:ascii="Times New Roman" w:hAnsi="Times New Roman" w:cs="Times New Roman"/>
          <w:sz w:val="28"/>
          <w:szCs w:val="28"/>
          <w:lang w:val="kk-KZ" w:eastAsia="ko-KR"/>
        </w:rPr>
        <w:t>2020</w:t>
      </w:r>
      <w:r w:rsidRPr="006F1367">
        <w:rPr>
          <w:rFonts w:ascii="Times New Roman" w:hAnsi="Times New Roman" w:cs="Times New Roman"/>
          <w:sz w:val="28"/>
          <w:szCs w:val="28"/>
          <w:lang w:val="kk-KZ" w:eastAsia="ko-KR"/>
        </w:rPr>
        <w:t xml:space="preserve"> ж)</w:t>
      </w:r>
    </w:p>
    <w:p w:rsidR="00466A75" w:rsidRDefault="00466A7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466A75" w:rsidP="00466A75">
      <w:pPr>
        <w:spacing w:after="0" w:line="240" w:lineRule="auto"/>
        <w:ind w:firstLine="567"/>
        <w:jc w:val="both"/>
        <w:rPr>
          <w:rFonts w:ascii="Times New Roman" w:hAnsi="Times New Roman" w:cs="Times New Roman"/>
          <w:sz w:val="28"/>
          <w:szCs w:val="28"/>
          <w:lang w:val="kk-KZ" w:eastAsia="ko-KR"/>
        </w:rPr>
      </w:pPr>
      <w:r w:rsidRPr="004C6F36">
        <w:rPr>
          <w:rFonts w:ascii="Times New Roman" w:hAnsi="Times New Roman" w:cs="Times New Roman"/>
          <w:sz w:val="28"/>
          <w:szCs w:val="28"/>
          <w:lang w:val="kk-KZ"/>
        </w:rPr>
        <w:t>«Басқару және бизнес» жоғары мектептің оқытудың инновациялық технологиялары және әдістемелік қамтамасыз ету комитеті</w:t>
      </w:r>
      <w:r>
        <w:rPr>
          <w:rFonts w:ascii="Times New Roman" w:hAnsi="Times New Roman" w:cs="Times New Roman"/>
          <w:sz w:val="28"/>
          <w:szCs w:val="28"/>
          <w:lang w:val="kk-KZ"/>
        </w:rPr>
        <w:t xml:space="preserve">мен </w:t>
      </w:r>
      <w:r w:rsidRPr="001F2C99">
        <w:rPr>
          <w:rFonts w:ascii="Times New Roman" w:hAnsi="Times New Roman" w:cs="Times New Roman"/>
          <w:bCs/>
          <w:sz w:val="28"/>
          <w:szCs w:val="28"/>
          <w:lang w:val="kk-KZ"/>
        </w:rPr>
        <w:t xml:space="preserve">талқылап, баспаға ұсынған. </w:t>
      </w:r>
      <w:r>
        <w:rPr>
          <w:rFonts w:ascii="Times New Roman" w:hAnsi="Times New Roman" w:cs="Times New Roman"/>
          <w:bCs/>
          <w:sz w:val="28"/>
          <w:szCs w:val="28"/>
          <w:lang w:val="kk-KZ"/>
        </w:rPr>
        <w:t xml:space="preserve"> </w:t>
      </w:r>
      <w:r w:rsidRPr="006F1367">
        <w:rPr>
          <w:rFonts w:ascii="Times New Roman" w:hAnsi="Times New Roman" w:cs="Times New Roman"/>
          <w:sz w:val="28"/>
          <w:szCs w:val="28"/>
          <w:lang w:val="kk-KZ" w:eastAsia="ko-KR"/>
        </w:rPr>
        <w:t xml:space="preserve"> </w:t>
      </w:r>
      <w:r w:rsidR="006E2C95" w:rsidRPr="006F1367">
        <w:rPr>
          <w:rFonts w:ascii="Times New Roman" w:hAnsi="Times New Roman" w:cs="Times New Roman"/>
          <w:sz w:val="28"/>
          <w:szCs w:val="28"/>
          <w:lang w:val="kk-KZ" w:eastAsia="ko-KR"/>
        </w:rPr>
        <w:t>(№ ______хаттама  «_____»________</w:t>
      </w:r>
      <w:r w:rsidR="006278E9">
        <w:rPr>
          <w:rFonts w:ascii="Times New Roman" w:hAnsi="Times New Roman" w:cs="Times New Roman"/>
          <w:sz w:val="28"/>
          <w:szCs w:val="28"/>
          <w:lang w:val="kk-KZ" w:eastAsia="ko-KR"/>
        </w:rPr>
        <w:t>2020</w:t>
      </w:r>
      <w:r w:rsidR="006E2C95" w:rsidRPr="006F1367">
        <w:rPr>
          <w:rFonts w:ascii="Times New Roman" w:hAnsi="Times New Roman" w:cs="Times New Roman"/>
          <w:sz w:val="28"/>
          <w:szCs w:val="28"/>
          <w:lang w:val="kk-KZ" w:eastAsia="ko-KR"/>
        </w:rPr>
        <w:t xml:space="preserve"> ж)</w:t>
      </w: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466A75">
      <w:pPr>
        <w:spacing w:after="0" w:line="240" w:lineRule="auto"/>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Баспаға М.Ауезов атындағы ОҚМУ-нің Әдістемелік Кеңесі ұсынған</w:t>
      </w:r>
    </w:p>
    <w:p w:rsidR="006E2C95" w:rsidRPr="006F1367" w:rsidRDefault="006E2C95" w:rsidP="006E2C95">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 _____    хаттама  «____» _____________  </w:t>
      </w:r>
      <w:r w:rsidR="006278E9">
        <w:rPr>
          <w:rFonts w:ascii="Times New Roman" w:hAnsi="Times New Roman" w:cs="Times New Roman"/>
          <w:sz w:val="28"/>
          <w:szCs w:val="28"/>
          <w:lang w:val="kk-KZ"/>
        </w:rPr>
        <w:t>2020</w:t>
      </w:r>
      <w:r w:rsidRPr="006F1367">
        <w:rPr>
          <w:rFonts w:ascii="Times New Roman" w:hAnsi="Times New Roman" w:cs="Times New Roman"/>
          <w:sz w:val="28"/>
          <w:szCs w:val="28"/>
          <w:lang w:val="kk-KZ"/>
        </w:rPr>
        <w:t>ж.</w:t>
      </w: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p>
    <w:p w:rsidR="006E2C95" w:rsidRPr="006F1367" w:rsidRDefault="006E2C95" w:rsidP="006E2C95">
      <w:pPr>
        <w:spacing w:after="0" w:line="240" w:lineRule="auto"/>
        <w:ind w:firstLine="709"/>
        <w:jc w:val="both"/>
        <w:rPr>
          <w:rFonts w:ascii="Times New Roman" w:hAnsi="Times New Roman" w:cs="Times New Roman"/>
          <w:sz w:val="28"/>
          <w:szCs w:val="28"/>
          <w:lang w:val="kk-KZ" w:eastAsia="ko-KR"/>
        </w:rPr>
      </w:pPr>
      <w:r w:rsidRPr="006F1367">
        <w:rPr>
          <w:rFonts w:ascii="Times New Roman" w:hAnsi="Times New Roman" w:cs="Times New Roman"/>
          <w:sz w:val="28"/>
          <w:szCs w:val="28"/>
          <w:lang w:val="kk-KZ" w:eastAsia="ko-KR"/>
        </w:rPr>
        <w:t xml:space="preserve">©  М.Ауезов атындағы Оңтүстік Казахстан мемлекеттік университеті, </w:t>
      </w:r>
      <w:r w:rsidR="006278E9">
        <w:rPr>
          <w:rFonts w:ascii="Times New Roman" w:hAnsi="Times New Roman" w:cs="Times New Roman"/>
          <w:sz w:val="28"/>
          <w:szCs w:val="28"/>
          <w:lang w:val="kk-KZ" w:eastAsia="ko-KR"/>
        </w:rPr>
        <w:t>2020</w:t>
      </w:r>
    </w:p>
    <w:p w:rsidR="002A6EED" w:rsidRPr="006F1367" w:rsidRDefault="002A6EED" w:rsidP="00466A75">
      <w:pPr>
        <w:spacing w:after="0" w:line="240" w:lineRule="auto"/>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Мазмұны</w:t>
      </w:r>
    </w:p>
    <w:p w:rsidR="002A6EED" w:rsidRPr="006F1367" w:rsidRDefault="002A6EED" w:rsidP="002A6EED">
      <w:pPr>
        <w:spacing w:after="0" w:line="240" w:lineRule="auto"/>
        <w:ind w:firstLine="709"/>
        <w:jc w:val="center"/>
        <w:rPr>
          <w:rFonts w:ascii="Times New Roman" w:hAnsi="Times New Roman" w:cs="Times New Roman"/>
          <w:sz w:val="28"/>
          <w:szCs w:val="28"/>
          <w:lang w:val="kk-KZ"/>
        </w:rPr>
      </w:pPr>
    </w:p>
    <w:tbl>
      <w:tblPr>
        <w:tblW w:w="5000" w:type="pct"/>
        <w:tblLook w:val="04A0" w:firstRow="1" w:lastRow="0" w:firstColumn="1" w:lastColumn="0" w:noHBand="0" w:noVBand="1"/>
      </w:tblPr>
      <w:tblGrid>
        <w:gridCol w:w="9075"/>
        <w:gridCol w:w="496"/>
      </w:tblGrid>
      <w:tr w:rsidR="002A6EED" w:rsidRPr="006F1367" w:rsidTr="005A79A4">
        <w:tc>
          <w:tcPr>
            <w:tcW w:w="4741" w:type="pct"/>
          </w:tcPr>
          <w:p w:rsidR="002A6EED" w:rsidRPr="006F1367" w:rsidRDefault="002A6EED" w:rsidP="002A6EED">
            <w:pPr>
              <w:spacing w:after="0" w:line="240" w:lineRule="auto"/>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Кіріспе</w:t>
            </w:r>
          </w:p>
        </w:tc>
        <w:tc>
          <w:tcPr>
            <w:tcW w:w="259" w:type="pct"/>
          </w:tcPr>
          <w:p w:rsidR="002A6EED" w:rsidRPr="006F1367" w:rsidRDefault="002A6EED" w:rsidP="006278E9">
            <w:pPr>
              <w:spacing w:after="0" w:line="240" w:lineRule="auto"/>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6</w:t>
            </w:r>
          </w:p>
        </w:tc>
      </w:tr>
      <w:tr w:rsidR="002A6EED" w:rsidRPr="006F1367" w:rsidTr="005A79A4">
        <w:tc>
          <w:tcPr>
            <w:tcW w:w="4741" w:type="pct"/>
          </w:tcPr>
          <w:p w:rsidR="002A6EED" w:rsidRPr="006F1367" w:rsidRDefault="002A6EED" w:rsidP="00466A75">
            <w:pPr>
              <w:spacing w:after="0" w:line="240" w:lineRule="auto"/>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1.</w:t>
            </w:r>
            <w:r w:rsidR="00466A75">
              <w:rPr>
                <w:rFonts w:ascii="Times New Roman" w:hAnsi="Times New Roman" w:cs="Times New Roman"/>
                <w:sz w:val="28"/>
                <w:szCs w:val="28"/>
                <w:lang w:val="kk-KZ"/>
              </w:rPr>
              <w:t>БА</w:t>
            </w:r>
            <w:r w:rsidRPr="006F1367">
              <w:rPr>
                <w:rFonts w:ascii="Times New Roman" w:hAnsi="Times New Roman" w:cs="Times New Roman"/>
                <w:sz w:val="28"/>
                <w:szCs w:val="28"/>
                <w:lang w:val="kk-KZ"/>
              </w:rPr>
              <w:t>ӨЖ және ОБ</w:t>
            </w:r>
            <w:r w:rsidR="00466A75">
              <w:rPr>
                <w:rFonts w:ascii="Times New Roman" w:hAnsi="Times New Roman" w:cs="Times New Roman"/>
                <w:sz w:val="28"/>
                <w:szCs w:val="28"/>
                <w:lang w:val="kk-KZ"/>
              </w:rPr>
              <w:t>А</w:t>
            </w:r>
            <w:r w:rsidRPr="006F1367">
              <w:rPr>
                <w:rFonts w:ascii="Times New Roman" w:hAnsi="Times New Roman" w:cs="Times New Roman"/>
                <w:sz w:val="28"/>
                <w:szCs w:val="28"/>
                <w:lang w:val="kk-KZ"/>
              </w:rPr>
              <w:t>ӨЖ ұйымдастыру жайлы жалпы мәліметер</w:t>
            </w:r>
          </w:p>
        </w:tc>
        <w:tc>
          <w:tcPr>
            <w:tcW w:w="259" w:type="pct"/>
          </w:tcPr>
          <w:p w:rsidR="002A6EED" w:rsidRPr="006F1367" w:rsidRDefault="00492D70" w:rsidP="006278E9">
            <w:pPr>
              <w:spacing w:after="0" w:line="240" w:lineRule="auto"/>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7</w:t>
            </w:r>
          </w:p>
        </w:tc>
      </w:tr>
      <w:tr w:rsidR="002A6EED" w:rsidRPr="006F1367" w:rsidTr="005A79A4">
        <w:tc>
          <w:tcPr>
            <w:tcW w:w="4741" w:type="pct"/>
          </w:tcPr>
          <w:p w:rsidR="002A6EED" w:rsidRPr="006F1367" w:rsidRDefault="002A6EED" w:rsidP="002A6EED">
            <w:pPr>
              <w:spacing w:after="0" w:line="240" w:lineRule="auto"/>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2.</w:t>
            </w:r>
            <w:r w:rsidR="00466A75">
              <w:rPr>
                <w:rFonts w:ascii="Times New Roman" w:hAnsi="Times New Roman" w:cs="Times New Roman"/>
                <w:sz w:val="28"/>
                <w:szCs w:val="28"/>
                <w:lang w:val="kk-KZ"/>
              </w:rPr>
              <w:t xml:space="preserve"> </w:t>
            </w:r>
            <w:r w:rsidR="00466A75">
              <w:rPr>
                <w:rFonts w:ascii="Times New Roman" w:hAnsi="Times New Roman" w:cs="Times New Roman"/>
                <w:sz w:val="28"/>
                <w:szCs w:val="28"/>
                <w:lang w:val="kk-KZ"/>
              </w:rPr>
              <w:t>БА</w:t>
            </w:r>
            <w:r w:rsidR="00466A75" w:rsidRPr="006F1367">
              <w:rPr>
                <w:rFonts w:ascii="Times New Roman" w:hAnsi="Times New Roman" w:cs="Times New Roman"/>
                <w:sz w:val="28"/>
                <w:szCs w:val="28"/>
                <w:lang w:val="kk-KZ"/>
              </w:rPr>
              <w:t>ӨЖ және ОБ</w:t>
            </w:r>
            <w:r w:rsidR="00466A75">
              <w:rPr>
                <w:rFonts w:ascii="Times New Roman" w:hAnsi="Times New Roman" w:cs="Times New Roman"/>
                <w:sz w:val="28"/>
                <w:szCs w:val="28"/>
                <w:lang w:val="kk-KZ"/>
              </w:rPr>
              <w:t>А</w:t>
            </w:r>
            <w:r w:rsidR="00466A75" w:rsidRPr="006F1367">
              <w:rPr>
                <w:rFonts w:ascii="Times New Roman" w:hAnsi="Times New Roman" w:cs="Times New Roman"/>
                <w:sz w:val="28"/>
                <w:szCs w:val="28"/>
                <w:lang w:val="kk-KZ"/>
              </w:rPr>
              <w:t xml:space="preserve">ӨЖ </w:t>
            </w:r>
            <w:r w:rsidRPr="006F1367">
              <w:rPr>
                <w:rFonts w:ascii="Times New Roman" w:hAnsi="Times New Roman" w:cs="Times New Roman"/>
                <w:sz w:val="28"/>
                <w:szCs w:val="28"/>
                <w:lang w:val="kk-KZ"/>
              </w:rPr>
              <w:t>тапсырмалары</w:t>
            </w:r>
          </w:p>
        </w:tc>
        <w:tc>
          <w:tcPr>
            <w:tcW w:w="259" w:type="pct"/>
          </w:tcPr>
          <w:p w:rsidR="002A6EED" w:rsidRPr="006F1367" w:rsidRDefault="00492D70" w:rsidP="006278E9">
            <w:pPr>
              <w:spacing w:after="0" w:line="240" w:lineRule="auto"/>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9</w:t>
            </w:r>
          </w:p>
        </w:tc>
      </w:tr>
      <w:tr w:rsidR="006278E9" w:rsidRPr="006F1367" w:rsidTr="005A79A4">
        <w:tc>
          <w:tcPr>
            <w:tcW w:w="4741" w:type="pct"/>
          </w:tcPr>
          <w:p w:rsidR="006278E9" w:rsidRPr="006F1367" w:rsidRDefault="006278E9" w:rsidP="002A6EED">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3</w:t>
            </w:r>
            <w:r w:rsidRPr="00B85995">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Ағымдағы</w:t>
            </w:r>
            <w:r w:rsidRPr="00B85995">
              <w:rPr>
                <w:rFonts w:ascii="Times New Roman" w:eastAsia="Times New Roman" w:hAnsi="Times New Roman" w:cs="Times New Roman"/>
                <w:sz w:val="28"/>
                <w:szCs w:val="28"/>
                <w:lang w:val="kk-KZ" w:eastAsia="ru-RU"/>
              </w:rPr>
              <w:t xml:space="preserve"> бақылауға арналған сұрақтар</w:t>
            </w:r>
          </w:p>
        </w:tc>
        <w:tc>
          <w:tcPr>
            <w:tcW w:w="259" w:type="pct"/>
          </w:tcPr>
          <w:p w:rsidR="006278E9" w:rsidRPr="006F1367" w:rsidRDefault="006278E9" w:rsidP="006278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6278E9" w:rsidRPr="006F1367" w:rsidTr="005A79A4">
        <w:tc>
          <w:tcPr>
            <w:tcW w:w="4741" w:type="pct"/>
          </w:tcPr>
          <w:p w:rsidR="006278E9" w:rsidRDefault="006278E9" w:rsidP="002A6EED">
            <w:pPr>
              <w:spacing w:after="0" w:line="240" w:lineRule="auto"/>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4</w:t>
            </w:r>
            <w:r w:rsidRPr="006F1367">
              <w:rPr>
                <w:rFonts w:ascii="Times New Roman" w:hAnsi="Times New Roman" w:cs="Times New Roman"/>
                <w:sz w:val="28"/>
                <w:szCs w:val="28"/>
                <w:lang w:val="kk-KZ"/>
              </w:rPr>
              <w:t>. Межелік бақылау тапсырмалары</w:t>
            </w:r>
          </w:p>
        </w:tc>
        <w:tc>
          <w:tcPr>
            <w:tcW w:w="259" w:type="pct"/>
          </w:tcPr>
          <w:p w:rsidR="006278E9" w:rsidRDefault="006278E9" w:rsidP="006278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6278E9" w:rsidRPr="006F1367" w:rsidTr="005A79A4">
        <w:tc>
          <w:tcPr>
            <w:tcW w:w="4741" w:type="pct"/>
          </w:tcPr>
          <w:p w:rsidR="006278E9" w:rsidRDefault="006278E9" w:rsidP="002A6EED">
            <w:pPr>
              <w:spacing w:after="0" w:line="240" w:lineRule="auto"/>
              <w:jc w:val="both"/>
              <w:rPr>
                <w:rFonts w:ascii="Times New Roman" w:hAnsi="Times New Roman" w:cs="Times New Roman"/>
                <w:sz w:val="28"/>
                <w:szCs w:val="28"/>
                <w:lang w:val="kk-KZ"/>
              </w:rPr>
            </w:pPr>
            <w:r>
              <w:rPr>
                <w:rFonts w:ascii="Times New Roman" w:hAnsi="Times New Roman" w:cs="Times New Roman"/>
                <w:spacing w:val="-2"/>
                <w:sz w:val="28"/>
                <w:szCs w:val="28"/>
                <w:lang w:val="kk-KZ"/>
              </w:rPr>
              <w:t>5</w:t>
            </w:r>
            <w:r w:rsidRPr="00823517">
              <w:rPr>
                <w:rFonts w:ascii="Times New Roman" w:hAnsi="Times New Roman" w:cs="Times New Roman"/>
                <w:spacing w:val="-2"/>
                <w:sz w:val="28"/>
                <w:szCs w:val="28"/>
                <w:lang w:val="kk-KZ"/>
              </w:rPr>
              <w:t>. Курс бойынша берілетін жобалар тақырыптары</w:t>
            </w:r>
          </w:p>
        </w:tc>
        <w:tc>
          <w:tcPr>
            <w:tcW w:w="259" w:type="pct"/>
          </w:tcPr>
          <w:p w:rsidR="006278E9" w:rsidRDefault="006278E9" w:rsidP="006278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34</w:t>
            </w:r>
          </w:p>
        </w:tc>
      </w:tr>
      <w:tr w:rsidR="006278E9" w:rsidRPr="006F1367" w:rsidTr="005A79A4">
        <w:tc>
          <w:tcPr>
            <w:tcW w:w="4741" w:type="pct"/>
          </w:tcPr>
          <w:p w:rsidR="006278E9" w:rsidRDefault="006278E9" w:rsidP="002A6EED">
            <w:pPr>
              <w:spacing w:after="0" w:line="240" w:lineRule="auto"/>
              <w:jc w:val="both"/>
              <w:rPr>
                <w:rFonts w:ascii="Times New Roman" w:hAnsi="Times New Roman" w:cs="Times New Roman"/>
                <w:spacing w:val="-2"/>
                <w:sz w:val="28"/>
                <w:szCs w:val="28"/>
                <w:lang w:val="kk-KZ"/>
              </w:rPr>
            </w:pPr>
            <w:r>
              <w:rPr>
                <w:rFonts w:ascii="Times New Roman" w:eastAsia="Times New Roman" w:hAnsi="Times New Roman" w:cs="Times New Roman"/>
                <w:sz w:val="28"/>
                <w:szCs w:val="28"/>
                <w:lang w:val="kk-KZ"/>
              </w:rPr>
              <w:t>6</w:t>
            </w:r>
            <w:r w:rsidRPr="008235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Қорытынды бақылау</w:t>
            </w:r>
            <w:r w:rsidRPr="00823517">
              <w:rPr>
                <w:rFonts w:ascii="Times New Roman" w:eastAsia="Times New Roman" w:hAnsi="Times New Roman" w:cs="Times New Roman"/>
                <w:sz w:val="28"/>
                <w:szCs w:val="28"/>
                <w:lang w:val="kk-KZ"/>
              </w:rPr>
              <w:t xml:space="preserve"> сұрақтары</w:t>
            </w:r>
          </w:p>
        </w:tc>
        <w:tc>
          <w:tcPr>
            <w:tcW w:w="259" w:type="pct"/>
          </w:tcPr>
          <w:p w:rsidR="006278E9" w:rsidRDefault="006278E9" w:rsidP="006278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6278E9" w:rsidRPr="006F1367" w:rsidTr="005A79A4">
        <w:tc>
          <w:tcPr>
            <w:tcW w:w="4741" w:type="pct"/>
          </w:tcPr>
          <w:p w:rsidR="006278E9" w:rsidRDefault="006278E9" w:rsidP="002A6EED">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spacing w:val="-2"/>
                <w:sz w:val="28"/>
                <w:szCs w:val="28"/>
                <w:lang w:val="kk-KZ"/>
              </w:rPr>
              <w:t>7</w:t>
            </w:r>
            <w:r w:rsidRPr="006F1367">
              <w:rPr>
                <w:rFonts w:ascii="Times New Roman" w:hAnsi="Times New Roman" w:cs="Times New Roman"/>
                <w:spacing w:val="-2"/>
                <w:sz w:val="28"/>
                <w:szCs w:val="28"/>
                <w:lang w:val="kk-KZ"/>
              </w:rPr>
              <w:t xml:space="preserve"> Өзіндік жұмыстарды орындау барысында студенттердің білімі мен дағдыларын бағалау к</w:t>
            </w:r>
            <w:r w:rsidRPr="006F1367">
              <w:rPr>
                <w:rFonts w:ascii="Times New Roman" w:hAnsi="Times New Roman" w:cs="Times New Roman"/>
                <w:color w:val="000000"/>
                <w:sz w:val="28"/>
                <w:szCs w:val="28"/>
                <w:lang w:val="kk-KZ"/>
              </w:rPr>
              <w:t>ритерийлері</w:t>
            </w:r>
          </w:p>
        </w:tc>
        <w:tc>
          <w:tcPr>
            <w:tcW w:w="259" w:type="pct"/>
          </w:tcPr>
          <w:p w:rsidR="006278E9" w:rsidRDefault="006278E9" w:rsidP="006278E9">
            <w:pPr>
              <w:spacing w:after="0" w:line="240" w:lineRule="auto"/>
              <w:jc w:val="both"/>
              <w:rPr>
                <w:rFonts w:ascii="Times New Roman" w:hAnsi="Times New Roman" w:cs="Times New Roman"/>
                <w:sz w:val="28"/>
                <w:szCs w:val="28"/>
                <w:lang w:val="kk-KZ"/>
              </w:rPr>
            </w:pPr>
          </w:p>
          <w:p w:rsidR="006278E9" w:rsidRDefault="006278E9" w:rsidP="006278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39</w:t>
            </w:r>
          </w:p>
        </w:tc>
      </w:tr>
    </w:tbl>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492D70" w:rsidRPr="006F1367" w:rsidRDefault="00492D70" w:rsidP="002A6EED">
      <w:pPr>
        <w:spacing w:after="0" w:line="240" w:lineRule="auto"/>
        <w:ind w:firstLine="709"/>
        <w:jc w:val="both"/>
        <w:rPr>
          <w:rFonts w:ascii="Times New Roman" w:hAnsi="Times New Roman" w:cs="Times New Roman"/>
          <w:sz w:val="24"/>
          <w:szCs w:val="24"/>
          <w:lang w:val="kk-KZ"/>
        </w:rPr>
      </w:pPr>
    </w:p>
    <w:p w:rsidR="00492D70" w:rsidRPr="006F1367" w:rsidRDefault="00492D70" w:rsidP="002A6EED">
      <w:pPr>
        <w:spacing w:after="0" w:line="240" w:lineRule="auto"/>
        <w:ind w:firstLine="709"/>
        <w:jc w:val="both"/>
        <w:rPr>
          <w:rFonts w:ascii="Times New Roman" w:hAnsi="Times New Roman" w:cs="Times New Roman"/>
          <w:sz w:val="24"/>
          <w:szCs w:val="24"/>
          <w:lang w:val="kk-KZ"/>
        </w:rPr>
      </w:pPr>
    </w:p>
    <w:p w:rsidR="00492D70" w:rsidRPr="006F1367" w:rsidRDefault="00492D70" w:rsidP="002A6EED">
      <w:pPr>
        <w:spacing w:after="0" w:line="240" w:lineRule="auto"/>
        <w:ind w:firstLine="709"/>
        <w:jc w:val="both"/>
        <w:rPr>
          <w:rFonts w:ascii="Times New Roman" w:hAnsi="Times New Roman" w:cs="Times New Roman"/>
          <w:sz w:val="24"/>
          <w:szCs w:val="24"/>
          <w:lang w:val="kk-KZ"/>
        </w:rPr>
      </w:pPr>
    </w:p>
    <w:p w:rsidR="00492D70" w:rsidRPr="006F1367" w:rsidRDefault="00492D70" w:rsidP="002A6EED">
      <w:pPr>
        <w:spacing w:after="0" w:line="240" w:lineRule="auto"/>
        <w:ind w:firstLine="709"/>
        <w:jc w:val="both"/>
        <w:rPr>
          <w:rFonts w:ascii="Times New Roman" w:hAnsi="Times New Roman" w:cs="Times New Roman"/>
          <w:sz w:val="24"/>
          <w:szCs w:val="24"/>
          <w:lang w:val="kk-KZ"/>
        </w:rPr>
      </w:pPr>
    </w:p>
    <w:p w:rsidR="00492D70" w:rsidRPr="006F1367" w:rsidRDefault="00492D70" w:rsidP="002A6EED">
      <w:pPr>
        <w:spacing w:after="0" w:line="240" w:lineRule="auto"/>
        <w:ind w:firstLine="709"/>
        <w:jc w:val="both"/>
        <w:rPr>
          <w:rFonts w:ascii="Times New Roman" w:hAnsi="Times New Roman" w:cs="Times New Roman"/>
          <w:sz w:val="24"/>
          <w:szCs w:val="24"/>
          <w:lang w:val="kk-KZ"/>
        </w:rPr>
      </w:pPr>
    </w:p>
    <w:p w:rsidR="00492D70" w:rsidRPr="006F1367" w:rsidRDefault="00492D70" w:rsidP="002A6EED">
      <w:pPr>
        <w:spacing w:after="0" w:line="240" w:lineRule="auto"/>
        <w:ind w:firstLine="709"/>
        <w:jc w:val="both"/>
        <w:rPr>
          <w:rFonts w:ascii="Times New Roman" w:hAnsi="Times New Roman" w:cs="Times New Roman"/>
          <w:sz w:val="24"/>
          <w:szCs w:val="24"/>
          <w:lang w:val="kk-KZ"/>
        </w:rPr>
      </w:pPr>
    </w:p>
    <w:p w:rsidR="00492D70" w:rsidRPr="006F1367" w:rsidRDefault="00492D70"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4"/>
          <w:szCs w:val="24"/>
          <w:lang w:val="kk-KZ"/>
        </w:rPr>
      </w:pPr>
    </w:p>
    <w:p w:rsidR="00CE00FA" w:rsidRPr="006F1367" w:rsidRDefault="00CE00FA" w:rsidP="002A6EED">
      <w:pPr>
        <w:spacing w:after="0" w:line="240" w:lineRule="auto"/>
        <w:ind w:firstLine="709"/>
        <w:jc w:val="both"/>
        <w:rPr>
          <w:rFonts w:ascii="Times New Roman" w:hAnsi="Times New Roman" w:cs="Times New Roman"/>
          <w:sz w:val="24"/>
          <w:szCs w:val="24"/>
          <w:lang w:val="kk-KZ"/>
        </w:rPr>
      </w:pPr>
    </w:p>
    <w:p w:rsidR="00CE00FA" w:rsidRDefault="00CE00FA" w:rsidP="002A6EED">
      <w:pPr>
        <w:spacing w:after="0" w:line="240" w:lineRule="auto"/>
        <w:ind w:firstLine="709"/>
        <w:jc w:val="both"/>
        <w:rPr>
          <w:rFonts w:ascii="Times New Roman" w:hAnsi="Times New Roman" w:cs="Times New Roman"/>
          <w:sz w:val="24"/>
          <w:szCs w:val="24"/>
          <w:lang w:val="kk-KZ"/>
        </w:rPr>
      </w:pPr>
    </w:p>
    <w:p w:rsidR="005A79A4" w:rsidRDefault="005A79A4" w:rsidP="002A6EED">
      <w:pPr>
        <w:spacing w:after="0" w:line="240" w:lineRule="auto"/>
        <w:ind w:firstLine="709"/>
        <w:jc w:val="both"/>
        <w:rPr>
          <w:rFonts w:ascii="Times New Roman" w:hAnsi="Times New Roman" w:cs="Times New Roman"/>
          <w:sz w:val="24"/>
          <w:szCs w:val="24"/>
          <w:lang w:val="kk-KZ"/>
        </w:rPr>
      </w:pPr>
    </w:p>
    <w:p w:rsidR="005A79A4" w:rsidRDefault="005A79A4" w:rsidP="002A6EED">
      <w:pPr>
        <w:spacing w:after="0" w:line="240" w:lineRule="auto"/>
        <w:ind w:firstLine="709"/>
        <w:jc w:val="both"/>
        <w:rPr>
          <w:rFonts w:ascii="Times New Roman" w:hAnsi="Times New Roman" w:cs="Times New Roman"/>
          <w:sz w:val="24"/>
          <w:szCs w:val="24"/>
          <w:lang w:val="kk-KZ"/>
        </w:rPr>
      </w:pPr>
    </w:p>
    <w:p w:rsidR="005A79A4" w:rsidRDefault="005A79A4" w:rsidP="002A6EED">
      <w:pPr>
        <w:spacing w:after="0" w:line="240" w:lineRule="auto"/>
        <w:ind w:firstLine="709"/>
        <w:jc w:val="both"/>
        <w:rPr>
          <w:rFonts w:ascii="Times New Roman" w:hAnsi="Times New Roman" w:cs="Times New Roman"/>
          <w:sz w:val="24"/>
          <w:szCs w:val="24"/>
          <w:lang w:val="kk-KZ"/>
        </w:rPr>
      </w:pPr>
    </w:p>
    <w:p w:rsidR="005A79A4" w:rsidRDefault="005A79A4" w:rsidP="002A6EED">
      <w:pPr>
        <w:spacing w:after="0" w:line="240" w:lineRule="auto"/>
        <w:ind w:firstLine="709"/>
        <w:jc w:val="both"/>
        <w:rPr>
          <w:rFonts w:ascii="Times New Roman" w:hAnsi="Times New Roman" w:cs="Times New Roman"/>
          <w:sz w:val="24"/>
          <w:szCs w:val="24"/>
          <w:lang w:val="kk-KZ"/>
        </w:rPr>
      </w:pPr>
    </w:p>
    <w:p w:rsidR="00466A75" w:rsidRDefault="00466A75" w:rsidP="002A6EED">
      <w:pPr>
        <w:spacing w:after="0" w:line="240" w:lineRule="auto"/>
        <w:ind w:firstLine="709"/>
        <w:jc w:val="both"/>
        <w:rPr>
          <w:rFonts w:ascii="Times New Roman" w:hAnsi="Times New Roman" w:cs="Times New Roman"/>
          <w:sz w:val="24"/>
          <w:szCs w:val="24"/>
          <w:lang w:val="kk-KZ"/>
        </w:rPr>
      </w:pPr>
    </w:p>
    <w:p w:rsidR="002A6EED" w:rsidRPr="006F1367" w:rsidRDefault="002A6EED" w:rsidP="002A6EED">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Кіріспе</w:t>
      </w:r>
    </w:p>
    <w:p w:rsidR="002A6EED" w:rsidRPr="006F1367" w:rsidRDefault="002A6EED" w:rsidP="002A6EED">
      <w:pPr>
        <w:spacing w:after="0" w:line="240" w:lineRule="auto"/>
        <w:ind w:firstLine="709"/>
        <w:jc w:val="both"/>
        <w:rPr>
          <w:rFonts w:ascii="Times New Roman" w:hAnsi="Times New Roman" w:cs="Times New Roman"/>
          <w:sz w:val="28"/>
          <w:szCs w:val="28"/>
          <w:lang w:val="kk-KZ"/>
        </w:rPr>
      </w:pPr>
    </w:p>
    <w:p w:rsidR="002A6EED" w:rsidRPr="006F1367" w:rsidRDefault="002A6EED" w:rsidP="002A6EED">
      <w:pPr>
        <w:spacing w:after="0" w:line="240" w:lineRule="auto"/>
        <w:ind w:firstLine="709"/>
        <w:jc w:val="both"/>
        <w:rPr>
          <w:rFonts w:ascii="Times New Roman" w:hAnsi="Times New Roman" w:cs="Times New Roman"/>
          <w:bCs/>
          <w:sz w:val="28"/>
          <w:szCs w:val="28"/>
          <w:lang w:val="kk-KZ"/>
        </w:rPr>
      </w:pPr>
      <w:r w:rsidRPr="006F1367">
        <w:rPr>
          <w:rFonts w:ascii="Times New Roman" w:hAnsi="Times New Roman" w:cs="Times New Roman"/>
          <w:sz w:val="28"/>
          <w:szCs w:val="28"/>
          <w:lang w:val="kk-KZ"/>
        </w:rPr>
        <w:t xml:space="preserve">Бұл пән шығындардың теориялық және практикалық аспектілерін зерттейді, сонымен бірге өнімнің толық өзіндік құнын калькуляциялау мен жоспарлаудың әдіснамалық негіздерін, өндірістің және айналым сферасындағы шығындардың жіктемесін, стратегиялық және оперативтік шешімдер қабылдауда оларды пайдалану сипаттамасын қарастырады. </w:t>
      </w:r>
      <w:r w:rsidRPr="006F1367">
        <w:rPr>
          <w:rFonts w:ascii="Times New Roman" w:hAnsi="Times New Roman" w:cs="Times New Roman"/>
          <w:bCs/>
          <w:sz w:val="28"/>
          <w:szCs w:val="28"/>
          <w:lang w:val="kk-KZ"/>
        </w:rPr>
        <w:t xml:space="preserve">Ұсынылған пән бейіндік пәнге жатады. Оқытылатын курс келесі бөлімдерді қарастырады: Шығындардың экономикалық мәні мен топтастырылуы, Өнімнің өзіндік құнын калькуляциялау, </w:t>
      </w:r>
    </w:p>
    <w:p w:rsidR="002A6EED" w:rsidRPr="006F1367" w:rsidRDefault="002A6EED" w:rsidP="002A6EED">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Пәнді оқытудың мақсаты – Нарықтық экономика жағдайында шығындарды есептеудің ерекшеліктерін оқып-үйрену, шығындардың мазмұны мен топтамасын, есептеу жолдарын және басқарудың экономикалық механизмін зерттеу барысында студенттердің экономикалық ой-өрісін дамыту</w:t>
      </w:r>
    </w:p>
    <w:p w:rsidR="002A6EED" w:rsidRPr="006F1367" w:rsidRDefault="002A6EED" w:rsidP="002A6EED">
      <w:pPr>
        <w:pStyle w:val="a5"/>
        <w:spacing w:after="0" w:line="240" w:lineRule="auto"/>
        <w:ind w:left="0" w:firstLine="709"/>
        <w:contextualSpacing w:val="0"/>
        <w:jc w:val="both"/>
        <w:rPr>
          <w:rFonts w:ascii="Times New Roman" w:hAnsi="Times New Roman"/>
          <w:sz w:val="28"/>
          <w:szCs w:val="28"/>
          <w:lang w:val="kk-KZ"/>
        </w:rPr>
      </w:pPr>
      <w:r w:rsidRPr="006F1367">
        <w:rPr>
          <w:rFonts w:ascii="Times New Roman" w:hAnsi="Times New Roman"/>
          <w:sz w:val="28"/>
          <w:szCs w:val="28"/>
          <w:lang w:val="kk-KZ"/>
        </w:rPr>
        <w:t>Пәнді оқытудың міндеттері: - Студенттерге кәсіпорынды басқарудағы шығындардың мәні, оның негізгі заңдылықтары мен қағидалары туралы теориялық білімдер беру;</w:t>
      </w:r>
    </w:p>
    <w:p w:rsidR="002A6EED" w:rsidRPr="006F1367" w:rsidRDefault="002A6EED" w:rsidP="002A6EED">
      <w:pPr>
        <w:pStyle w:val="a5"/>
        <w:numPr>
          <w:ilvl w:val="0"/>
          <w:numId w:val="1"/>
        </w:numPr>
        <w:spacing w:after="0" w:line="240" w:lineRule="auto"/>
        <w:ind w:left="0" w:firstLine="709"/>
        <w:contextualSpacing w:val="0"/>
        <w:jc w:val="both"/>
        <w:rPr>
          <w:rFonts w:ascii="Times New Roman" w:hAnsi="Times New Roman"/>
          <w:sz w:val="28"/>
          <w:szCs w:val="28"/>
          <w:lang w:val="kk-KZ"/>
        </w:rPr>
      </w:pPr>
      <w:r w:rsidRPr="006F1367">
        <w:rPr>
          <w:rFonts w:ascii="Times New Roman" w:hAnsi="Times New Roman"/>
          <w:sz w:val="28"/>
          <w:szCs w:val="28"/>
          <w:lang w:val="kk-KZ"/>
        </w:rPr>
        <w:t>Кәсіпорындағы өндірістік, еңбек, басқарушылық үдерістерді жобалау және модельдеу әдістерін қарастыру;</w:t>
      </w:r>
    </w:p>
    <w:p w:rsidR="002A6EED" w:rsidRPr="006F1367" w:rsidRDefault="002A6EED" w:rsidP="002A6EED">
      <w:pPr>
        <w:pStyle w:val="a5"/>
        <w:numPr>
          <w:ilvl w:val="0"/>
          <w:numId w:val="1"/>
        </w:numPr>
        <w:spacing w:after="0" w:line="240" w:lineRule="auto"/>
        <w:ind w:left="0" w:firstLine="709"/>
        <w:contextualSpacing w:val="0"/>
        <w:jc w:val="both"/>
        <w:rPr>
          <w:rFonts w:ascii="Times New Roman" w:hAnsi="Times New Roman"/>
          <w:sz w:val="28"/>
          <w:szCs w:val="28"/>
          <w:lang w:val="kk-KZ"/>
        </w:rPr>
      </w:pPr>
      <w:r w:rsidRPr="006F1367">
        <w:rPr>
          <w:rFonts w:ascii="Times New Roman" w:hAnsi="Times New Roman"/>
          <w:sz w:val="28"/>
          <w:szCs w:val="28"/>
          <w:lang w:val="kk-KZ"/>
        </w:rPr>
        <w:t>Кәсіпорында шығындарды диагностикалаудің тәжрибелік әдістерімен таныстыру және шығындарды төмендету бағыттарын таңдауға көмектесу;</w:t>
      </w:r>
    </w:p>
    <w:p w:rsidR="002A6EED" w:rsidRPr="006F1367" w:rsidRDefault="002A6EED" w:rsidP="00466A75">
      <w:pPr>
        <w:pStyle w:val="a5"/>
        <w:numPr>
          <w:ilvl w:val="0"/>
          <w:numId w:val="1"/>
        </w:numPr>
        <w:spacing w:after="0" w:line="240" w:lineRule="auto"/>
        <w:ind w:left="0" w:firstLine="709"/>
        <w:contextualSpacing w:val="0"/>
        <w:jc w:val="both"/>
        <w:rPr>
          <w:rFonts w:ascii="Times New Roman" w:hAnsi="Times New Roman"/>
          <w:sz w:val="28"/>
          <w:szCs w:val="28"/>
          <w:lang w:val="kk-KZ"/>
        </w:rPr>
      </w:pPr>
      <w:r w:rsidRPr="006F1367">
        <w:rPr>
          <w:rFonts w:ascii="Times New Roman" w:hAnsi="Times New Roman"/>
          <w:sz w:val="28"/>
          <w:szCs w:val="28"/>
          <w:lang w:val="kk-KZ"/>
        </w:rPr>
        <w:t>Кәсіпорынның тиімді қызмет етуін қамтамасыз ету және үдерістерді ұйымдастыру және басқару саласында білімдерінің қалыптасуына жағдай жасау.</w:t>
      </w:r>
    </w:p>
    <w:p w:rsidR="002A6EED" w:rsidRPr="006F1367" w:rsidRDefault="002A6EED" w:rsidP="00466A75">
      <w:pPr>
        <w:pStyle w:val="a3"/>
        <w:spacing w:after="0" w:line="240" w:lineRule="auto"/>
        <w:ind w:firstLine="709"/>
        <w:jc w:val="both"/>
        <w:rPr>
          <w:rFonts w:ascii="Times New Roman" w:hAnsi="Times New Roman"/>
          <w:sz w:val="28"/>
          <w:szCs w:val="28"/>
          <w:lang w:val="kk-KZ"/>
        </w:rPr>
      </w:pPr>
      <w:r w:rsidRPr="006F1367">
        <w:rPr>
          <w:rFonts w:ascii="Times New Roman" w:hAnsi="Times New Roman"/>
          <w:sz w:val="28"/>
          <w:szCs w:val="28"/>
          <w:lang w:val="kk-KZ"/>
        </w:rPr>
        <w:t>«Шығындарды басқару» пәнін оқытудың нәтижесінде студент:</w:t>
      </w:r>
    </w:p>
    <w:p w:rsidR="002A6EED" w:rsidRPr="006F1367" w:rsidRDefault="002A6EED" w:rsidP="00466A75">
      <w:pPr>
        <w:pStyle w:val="a3"/>
        <w:spacing w:after="0" w:line="240" w:lineRule="auto"/>
        <w:ind w:firstLine="709"/>
        <w:jc w:val="both"/>
        <w:rPr>
          <w:rFonts w:ascii="Times New Roman" w:hAnsi="Times New Roman"/>
          <w:sz w:val="28"/>
          <w:szCs w:val="28"/>
          <w:lang w:val="kk-KZ"/>
        </w:rPr>
      </w:pPr>
      <w:r w:rsidRPr="006F1367">
        <w:rPr>
          <w:rFonts w:ascii="Times New Roman" w:hAnsi="Times New Roman"/>
          <w:sz w:val="28"/>
          <w:szCs w:val="28"/>
          <w:lang w:val="kk-KZ"/>
        </w:rPr>
        <w:t>- шығындар терминологиясы мен оларды зерттеу пәні: шығындар, шығыстар, өнімнің өзіндік құны, олардың ұқсастығы мен айырмашылықтарын, өндіріске кететін шығындардың сметасы негізінде шешілетін міндеттерді, шығындар сметасын құру тәртібін білуге;</w:t>
      </w:r>
    </w:p>
    <w:p w:rsidR="002A6EED" w:rsidRPr="006F1367" w:rsidRDefault="002A6EED" w:rsidP="00466A75">
      <w:pPr>
        <w:pStyle w:val="a3"/>
        <w:spacing w:after="0" w:line="240" w:lineRule="auto"/>
        <w:ind w:firstLine="709"/>
        <w:jc w:val="both"/>
        <w:rPr>
          <w:rFonts w:ascii="Times New Roman" w:hAnsi="Times New Roman"/>
          <w:sz w:val="28"/>
          <w:szCs w:val="28"/>
          <w:lang w:val="kk-KZ"/>
        </w:rPr>
      </w:pPr>
      <w:r w:rsidRPr="006F1367">
        <w:rPr>
          <w:rFonts w:ascii="Times New Roman" w:hAnsi="Times New Roman"/>
          <w:sz w:val="28"/>
          <w:szCs w:val="28"/>
          <w:lang w:val="kk-KZ"/>
        </w:rPr>
        <w:t>- шығындарды басқару сұрағы бойынша негізгі заңдық және нормативтік актілерді, инвестициялық қызметтің  негізгі  және капитал салымдарын тиімді пайдалану, өндірістік  қорларды қалыптастыру  және тиімді  пайдалану, баға  қалыптастыру  және қабылданған шешімнің  тиімділігін дәлелдеу әдістерін қолдануға;</w:t>
      </w:r>
    </w:p>
    <w:p w:rsidR="002A6EED" w:rsidRPr="006F1367" w:rsidRDefault="002A6EED" w:rsidP="00466A75">
      <w:pPr>
        <w:pStyle w:val="a5"/>
        <w:spacing w:after="0" w:line="240" w:lineRule="auto"/>
        <w:ind w:left="0" w:firstLine="709"/>
        <w:jc w:val="both"/>
        <w:rPr>
          <w:rFonts w:ascii="Times New Roman" w:hAnsi="Times New Roman"/>
          <w:sz w:val="28"/>
          <w:szCs w:val="28"/>
          <w:lang w:val="kk-KZ"/>
        </w:rPr>
      </w:pPr>
      <w:r w:rsidRPr="006F1367">
        <w:rPr>
          <w:rFonts w:ascii="Times New Roman" w:hAnsi="Times New Roman"/>
          <w:sz w:val="28"/>
          <w:szCs w:val="28"/>
          <w:lang w:val="kk-KZ"/>
        </w:rPr>
        <w:t xml:space="preserve">- ұйымның </w:t>
      </w:r>
      <w:r w:rsidRPr="006F1367">
        <w:rPr>
          <w:rFonts w:ascii="Times New Roman" w:eastAsia="Times New Roman" w:hAnsi="Times New Roman"/>
          <w:sz w:val="28"/>
          <w:szCs w:val="28"/>
          <w:lang w:val="kk-KZ" w:eastAsia="ru-RU"/>
        </w:rPr>
        <w:t>инновациялық стратегиясына ғылыми-зерттеу және тәжірибелік-конструкторлық жұмыстарға кететін шығыстардың фирманың инновациялық стратегиясына байланысын талдау, контроллинг және шығындарды басқару әдістерін нақты өндіріс саласында қолдану</w:t>
      </w:r>
      <w:r w:rsidRPr="006F1367">
        <w:rPr>
          <w:rFonts w:ascii="Times New Roman" w:hAnsi="Times New Roman"/>
          <w:sz w:val="28"/>
          <w:szCs w:val="28"/>
          <w:lang w:val="kk-KZ"/>
        </w:rPr>
        <w:t xml:space="preserve"> дағдыларға ие болуға міндетті.</w:t>
      </w:r>
    </w:p>
    <w:p w:rsidR="00492D70" w:rsidRPr="006F1367" w:rsidRDefault="00492D70" w:rsidP="002A6EED">
      <w:pPr>
        <w:spacing w:after="0" w:line="240" w:lineRule="auto"/>
        <w:ind w:firstLine="709"/>
        <w:rPr>
          <w:rFonts w:ascii="Times New Roman" w:hAnsi="Times New Roman" w:cs="Times New Roman"/>
          <w:color w:val="000000"/>
          <w:sz w:val="28"/>
          <w:szCs w:val="28"/>
          <w:lang w:val="kk-KZ"/>
        </w:rPr>
      </w:pPr>
    </w:p>
    <w:p w:rsidR="00492D70" w:rsidRPr="006F1367" w:rsidRDefault="00492D70" w:rsidP="002A6EED">
      <w:pPr>
        <w:spacing w:after="0" w:line="240" w:lineRule="auto"/>
        <w:ind w:firstLine="709"/>
        <w:rPr>
          <w:rFonts w:ascii="Times New Roman" w:hAnsi="Times New Roman" w:cs="Times New Roman"/>
          <w:color w:val="000000"/>
          <w:sz w:val="28"/>
          <w:szCs w:val="28"/>
          <w:lang w:val="kk-KZ"/>
        </w:rPr>
      </w:pPr>
    </w:p>
    <w:p w:rsidR="00492D70" w:rsidRPr="006F1367" w:rsidRDefault="00492D70" w:rsidP="002A6EED">
      <w:pPr>
        <w:spacing w:after="0" w:line="240" w:lineRule="auto"/>
        <w:ind w:firstLine="709"/>
        <w:rPr>
          <w:rFonts w:ascii="Times New Roman" w:hAnsi="Times New Roman" w:cs="Times New Roman"/>
          <w:color w:val="000000"/>
          <w:sz w:val="28"/>
          <w:szCs w:val="28"/>
          <w:lang w:val="kk-KZ"/>
        </w:rPr>
      </w:pPr>
    </w:p>
    <w:p w:rsidR="002A6EED" w:rsidRPr="006F1367" w:rsidRDefault="002A6EED" w:rsidP="002A6EED">
      <w:pPr>
        <w:spacing w:after="0" w:line="240" w:lineRule="auto"/>
        <w:ind w:firstLine="709"/>
        <w:rPr>
          <w:rFonts w:ascii="Times New Roman" w:hAnsi="Times New Roman" w:cs="Times New Roman"/>
          <w:color w:val="000000"/>
          <w:sz w:val="28"/>
          <w:szCs w:val="28"/>
          <w:lang w:val="kk-KZ"/>
        </w:rPr>
      </w:pPr>
      <w:r w:rsidRPr="006F1367">
        <w:rPr>
          <w:rFonts w:ascii="Times New Roman" w:hAnsi="Times New Roman" w:cs="Times New Roman"/>
          <w:color w:val="000000"/>
          <w:sz w:val="28"/>
          <w:szCs w:val="28"/>
          <w:lang w:val="kk-KZ"/>
        </w:rPr>
        <w:lastRenderedPageBreak/>
        <w:t xml:space="preserve">1.  </w:t>
      </w:r>
      <w:r w:rsidR="00466A75">
        <w:rPr>
          <w:rFonts w:ascii="Times New Roman" w:hAnsi="Times New Roman" w:cs="Times New Roman"/>
          <w:sz w:val="28"/>
          <w:szCs w:val="28"/>
          <w:lang w:val="kk-KZ"/>
        </w:rPr>
        <w:t>БА</w:t>
      </w:r>
      <w:r w:rsidR="00466A75" w:rsidRPr="006F1367">
        <w:rPr>
          <w:rFonts w:ascii="Times New Roman" w:hAnsi="Times New Roman" w:cs="Times New Roman"/>
          <w:sz w:val="28"/>
          <w:szCs w:val="28"/>
          <w:lang w:val="kk-KZ"/>
        </w:rPr>
        <w:t>ӨЖ және ОБ</w:t>
      </w:r>
      <w:r w:rsidR="00466A75">
        <w:rPr>
          <w:rFonts w:ascii="Times New Roman" w:hAnsi="Times New Roman" w:cs="Times New Roman"/>
          <w:sz w:val="28"/>
          <w:szCs w:val="28"/>
          <w:lang w:val="kk-KZ"/>
        </w:rPr>
        <w:t>А</w:t>
      </w:r>
      <w:r w:rsidR="00466A75" w:rsidRPr="006F1367">
        <w:rPr>
          <w:rFonts w:ascii="Times New Roman" w:hAnsi="Times New Roman" w:cs="Times New Roman"/>
          <w:sz w:val="28"/>
          <w:szCs w:val="28"/>
          <w:lang w:val="kk-KZ"/>
        </w:rPr>
        <w:t xml:space="preserve">ӨЖ </w:t>
      </w:r>
      <w:r w:rsidRPr="006F1367">
        <w:rPr>
          <w:rFonts w:ascii="Times New Roman" w:hAnsi="Times New Roman" w:cs="Times New Roman"/>
          <w:color w:val="000000"/>
          <w:sz w:val="28"/>
          <w:szCs w:val="28"/>
          <w:lang w:val="kk-KZ"/>
        </w:rPr>
        <w:t>ұйымдастыру жайлы жалпы мәліметтер</w:t>
      </w:r>
    </w:p>
    <w:p w:rsidR="002A6EED" w:rsidRPr="006F1367" w:rsidRDefault="002A6EED" w:rsidP="002A6EED">
      <w:pPr>
        <w:spacing w:after="0" w:line="240" w:lineRule="auto"/>
        <w:ind w:firstLine="709"/>
        <w:jc w:val="center"/>
        <w:rPr>
          <w:rFonts w:ascii="Times New Roman" w:hAnsi="Times New Roman" w:cs="Times New Roman"/>
          <w:color w:val="000000"/>
          <w:sz w:val="28"/>
          <w:szCs w:val="28"/>
          <w:lang w:val="kk-KZ"/>
        </w:rPr>
      </w:pPr>
    </w:p>
    <w:p w:rsidR="002A6EED" w:rsidRPr="006F1367"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Кредиттік жүйе студенттердің өзіндік жұмысы (СӨЖ) ұйымдастырылуы мен бақылауын өте жоғары сапалы болуын талап етеді. СӨЖ - бұл аудиторияда және аудиториядан тыс орындалатын ағымдағы тапсырмалар, жағдайларда талдау, жеке және топтық жобаларды жасап шығару, реферат, курстық және диплом жұмыстары және т.б. Бұл жұмыстың бір бөлігі аудиторияда оқытушының басқаруымен орындалады.</w:t>
      </w:r>
    </w:p>
    <w:p w:rsidR="002A6EED" w:rsidRPr="006F1367" w:rsidRDefault="002A6EED" w:rsidP="002A6EED">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Студенттің өзіндік жұмысын,оқу-зерттеу жұмысын,ғылыми-зерттеу жұмысын айыра білу керек. СӨЖ-оқу жоспарының шеңберіедегі әрбір тақырыбына орындалуы қажет және зерттеу барысындағы міндетті элементі болып табылады.</w:t>
      </w:r>
    </w:p>
    <w:p w:rsidR="002A6EED" w:rsidRPr="006F1367"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СӨЖ-дің нәтижесі көп жағдайда дұрыс жоспарлаумен анықталады.Жыл басында студенттерге тапсырмалар беріледі және ағымдық, аралық бақылау арқылы студенттің білімін бақылап, есепке алып отырады. Семестрлік тапсырмалардың әрбір бөлімінің көлемі алдын-ала хабарлануы тиіс, бұған  Силлабустың (оқу программасы) көмегімен қол жеткізіледі.Студенттер күнделікті кесте бойынша берілген тапсырмаларға байланысты ақыл-кеңестер алу мүмкіндігіне ие болуы қажет.</w:t>
      </w:r>
    </w:p>
    <w:p w:rsidR="002A6EED" w:rsidRPr="006F1367"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Міндетті СӨЖ-дің негізгі жоспары болып өзіндік жұмыстың кестесі табылады, ол осы оқу жылының триместрлеріне бөлінеді.Сондай-ақ дипломдық жоспарлау, курстық жобаны қорғау және консультацияның, тестілеудің және т.б. графиктері құрастырылады.</w:t>
      </w:r>
    </w:p>
    <w:p w:rsidR="002A6EED" w:rsidRPr="006F1367"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Графиктердің орындалуына жүйелік бақылау орнатылғанда ғана олар өзінің ұйымдастырушы және реттеуші рөлін атқара алады.Оқытушы студентке тапсырған өзіндік жұмыстарының түгелдей орындалуын талап етуі қажет.Бірақ СӨЖ-ден қанша балл алатынын және емтиханға байланысты бағалары неге тәуелді екендігін студенттер хабардар болуы тиіс. Әр түрлі тапсырмаларға байланысты баллдардың бөлінуі оқу процесінің картасында көрсетілген.Үй жұмысының жақсы ұйымдастырылуы СӨЖ-дің тиімділігін қамтамассыз етеді.Студент үйінде өзіндік жұмыс істеуге тек қана оған әрқашан көмектесу арқылы, оның күнделікті жұмыстарын бақылау арқылы және оны керекті әдебиеттермен, материалдармен қамтамассыз ету арқылы ғана үйретуге болады.</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 СӨЖ-дің тиімділігі оның әдістемелік қамтамасыз етілуіне тәуелді, яғни оқулықтардың, оқу құралы,материалдардың бар болуы. Оқытушы компьютерлерді, Интернет ресурстарын, әртүрлі техникаларды, пән/ мамандыққа байланысты кабинеттерді қолдану қажет. Электронды оқулықтар үлкен көмек көрсете алады. СӨЖ-ді ұйымдастырудағы табыс оқытушының педагогикалық шеберлігіне байланысты болады.Оқытушы пәнге қатысты барлық СӨЖ-ді жақсылап ойластырып, студентті қызықтыра алу қажет,оның жаңа пән туралы,өзінің мамандығы туралы білуге құштарлығын ояту қажет. </w:t>
      </w:r>
      <w:r w:rsidRPr="005A79A4">
        <w:rPr>
          <w:rFonts w:ascii="Times New Roman" w:hAnsi="Times New Roman" w:cs="Times New Roman"/>
          <w:sz w:val="28"/>
          <w:szCs w:val="28"/>
          <w:lang w:val="kk-KZ"/>
        </w:rPr>
        <w:t>СӨЖ-дің құрамына келесідей үй тапсырмалары жатады:</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lastRenderedPageBreak/>
        <w:t>1. Тез оқып шығу(skim) - «оқу бағдарламасы (Syllabus)» бойынша берілген материалдарды оқып шығу.</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t>2. Қызметіңнің (Mission) қысқаша түсінігін құрастыру, жарты беттен аспайтын «Экономикалық жүйелердің негізгі түрлері» тақырыбы бойынша «Біздің қызмет» эссесін жазу.</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t>3. Тақырып бойынша шолуды дайындау (Review) - ұсынылған тақырып бойынша баспасөзден қосымша материалдарды және интернеттегі ақпараттық ресустарды қолдана отырып,1-2 беттен тұратын қосымша әдеби шолуды жазбаша түрде жазу (әдетте пәнді оқуды бастағанда тапсырылады, ол кейнс мектебінің, монетаризм мен табиғи шаруашылықты талдау ғылымына шолу болуы мүмкін).</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t>4. Глоссарий жазу (GKT-Glossary of key Terms) - терминдер мен түсініктердің қазақ, орыс және ағылшын тіліндегі қысқаша анықтамасы; берілген тақырып бойынша орындалады.</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t>5. Мақсаттар құрылымын құрастыру (Objektive Tree )- бұл үшін мәселелерді таңдау, мақсаттарды деңгейі бойынша белгілеу қажет; барлық деңгейдегі тапсырмаларды анықтау және нақты жобалар қажет; осы мақсатқа қол жеткізудегі мемлекеттік құрылымдар мен басқа да ұйымдардың орнын анықтау қажет; тапсырманың бақылау формасын және жұмыс сапасының өлшемдерін таңдау қажет. Мақсаттар құрылымын құрастыру мақсатында практикалық сабақта қаралған нұсқаны ескеру қажет.</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t>6. Презентация (Presentation) - студент өзінің презентациясына кез-келген тақырыпты таңдай алады және осы презентациядағы белгілі-бір аспектіні түсінгенін немесе түсінбегенін білдіре алады; мәселен, студент «Кәсіпкерлік қызмет» тақырыбы бойынша бизнестегі жағдайды әртүрлі көзқарас тұрғысынан қарастыра алады, өзінің жекешелендіруге, бәсекеге және т.б.-ға көзқарасын білдіреді; презентацияның уақыты – 8-10 минут; презентацияны бағалаудың критерийлері: тақырып қаншалықты айқындалды және қаншалықты басқалардың қызығушылығын оятты, сондай-ақ студент аталған мәселені кәсіптік тұрғыдан қалай қарастырады.</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t xml:space="preserve"> 7. Іскер ойындар (Business Game) - экономикалық пәндерге байланысты көптеген іскерлік ойындары бар, ол ойындар студенттің болашақтағы кәсіптік қызметіне дайындалуға көмектеседі; ал кейбір ойындарға үйдегі дайындық немесе кітапханадағы, өнеркәсіптегі білімдер қажет.</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t>8. Нақты оқу ситуациялар (Case Study) - студенттерге көптеген қарапайым және күрделі мәселелер ұсынылады және сол сұрақтарға жауап беру немесе мәселелерге өз көзқарасыңды жазу қажет; жақсы дайындалған студенттерге өз кейстерін де жазуға болады.</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t>9. Топтық жоба (Group Project )- топтың мүшелерінің саны 4-5-ден аспау керек, әр топ өз жобасын жасап шығару қажет; экономикалық-математикалық моделді, блок-схемалары, төлемдік матрицаларды және т.б. қолдану ұсынылады.</w:t>
      </w:r>
    </w:p>
    <w:p w:rsidR="002A6EED" w:rsidRPr="005A79A4" w:rsidRDefault="002A6EED" w:rsidP="002A6EED">
      <w:pPr>
        <w:pStyle w:val="a3"/>
        <w:widowControl w:val="0"/>
        <w:spacing w:after="0" w:line="240" w:lineRule="auto"/>
        <w:ind w:firstLine="709"/>
        <w:jc w:val="both"/>
        <w:rPr>
          <w:rFonts w:ascii="Times New Roman" w:hAnsi="Times New Roman" w:cs="Times New Roman"/>
          <w:sz w:val="28"/>
          <w:szCs w:val="28"/>
          <w:lang w:val="kk-KZ"/>
        </w:rPr>
      </w:pPr>
      <w:r w:rsidRPr="005A79A4">
        <w:rPr>
          <w:rFonts w:ascii="Times New Roman" w:hAnsi="Times New Roman" w:cs="Times New Roman"/>
          <w:sz w:val="28"/>
          <w:szCs w:val="28"/>
          <w:lang w:val="kk-KZ"/>
        </w:rPr>
        <w:t xml:space="preserve">10. Жеке жоба (Individual Projekt) - өз еркі бойынша ең жақсы </w:t>
      </w:r>
      <w:r w:rsidRPr="005A79A4">
        <w:rPr>
          <w:rFonts w:ascii="Times New Roman" w:hAnsi="Times New Roman" w:cs="Times New Roman"/>
          <w:sz w:val="28"/>
          <w:szCs w:val="28"/>
          <w:lang w:val="kk-KZ"/>
        </w:rPr>
        <w:lastRenderedPageBreak/>
        <w:t xml:space="preserve">дайындалған студенттер орындайды; жұмыс өзінің ерекшелегімен, тақырыптың өзектілігімен, зерттеу сипатымен ерекшеленуі тиіс; жобаның нәтижесі студентті конференцияда жариялануы мүмкін. </w:t>
      </w:r>
    </w:p>
    <w:p w:rsidR="002A6EED" w:rsidRPr="006F1367" w:rsidRDefault="002A6EED" w:rsidP="002A6EED">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Студенттердiң бiлiм деңгейiне байланысты тапсырмаларды жеңiлдету немесе күрделi ету жоспарлану қажет. Мәселен, барлық студенттерге кейстi талдау тапсырылса,  дайындығы жоғары (1 немес 2) студентке кейс жазуды тапсыруға болады.</w:t>
      </w:r>
    </w:p>
    <w:p w:rsidR="002A6EED" w:rsidRPr="006F1367" w:rsidRDefault="002A6EED" w:rsidP="002A6EED">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ab/>
        <w:t>Барлық СӨЖ тапсырмалары уақытылы тапсырылуы қажет; уақытында тапсырылмаған тапсырмалар төмендетiп бағаланады (әрбiр тапсырмадан кешiккен күнiне 0,1 балл алып тастау).</w:t>
      </w:r>
    </w:p>
    <w:p w:rsidR="002A6EED" w:rsidRPr="006F1367" w:rsidRDefault="002A6EED" w:rsidP="002A6EED">
      <w:pPr>
        <w:widowControl w:val="0"/>
        <w:numPr>
          <w:ilvl w:val="0"/>
          <w:numId w:val="2"/>
        </w:numPr>
        <w:spacing w:after="0" w:line="240" w:lineRule="auto"/>
        <w:ind w:left="0"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СӨЖ ұйымдастыру үшiн:</w:t>
      </w:r>
    </w:p>
    <w:p w:rsidR="002A6EED" w:rsidRPr="006F1367" w:rsidRDefault="002A6EED" w:rsidP="002A6EED">
      <w:pPr>
        <w:widowControl w:val="0"/>
        <w:numPr>
          <w:ilvl w:val="0"/>
          <w:numId w:val="2"/>
        </w:numPr>
        <w:spacing w:after="0" w:line="240" w:lineRule="auto"/>
        <w:ind w:left="0"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СӨЖ тапсырмаларын триместр басында студентке беру;</w:t>
      </w:r>
    </w:p>
    <w:p w:rsidR="002A6EED" w:rsidRPr="006F1367" w:rsidRDefault="002A6EED" w:rsidP="002A6EED">
      <w:pPr>
        <w:widowControl w:val="0"/>
        <w:numPr>
          <w:ilvl w:val="0"/>
          <w:numId w:val="2"/>
        </w:numPr>
        <w:spacing w:after="0" w:line="240" w:lineRule="auto"/>
        <w:ind w:left="0"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Ағымды және межелi бақылау түрлерiн дайындау;</w:t>
      </w:r>
    </w:p>
    <w:p w:rsidR="002A6EED" w:rsidRPr="006F1367" w:rsidRDefault="002A6EED" w:rsidP="002A6EED">
      <w:pPr>
        <w:widowControl w:val="0"/>
        <w:numPr>
          <w:ilvl w:val="0"/>
          <w:numId w:val="2"/>
        </w:numPr>
        <w:spacing w:after="0" w:line="240" w:lineRule="auto"/>
        <w:ind w:left="0"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СӨЖ консультациясының уақытын белгiлеу.</w:t>
      </w:r>
    </w:p>
    <w:p w:rsidR="002A6EED" w:rsidRPr="006F1367" w:rsidRDefault="002A6EED" w:rsidP="002A6EED">
      <w:pPr>
        <w:spacing w:after="0" w:line="240" w:lineRule="auto"/>
        <w:ind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Студенттерден </w:t>
      </w:r>
    </w:p>
    <w:p w:rsidR="002A6EED" w:rsidRPr="006F1367" w:rsidRDefault="002A6EED" w:rsidP="002A6EED">
      <w:pPr>
        <w:spacing w:after="0" w:line="240" w:lineRule="auto"/>
        <w:ind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а) СӨЖ тапсырмасын уақытылы орындауды;</w:t>
      </w:r>
    </w:p>
    <w:p w:rsidR="002A6EED" w:rsidRPr="006F1367" w:rsidRDefault="002A6EED" w:rsidP="002A6EED">
      <w:pPr>
        <w:spacing w:after="0" w:line="240" w:lineRule="auto"/>
        <w:ind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 белгiленген уақытта тапсыруды;</w:t>
      </w:r>
    </w:p>
    <w:p w:rsidR="002A6EED" w:rsidRPr="006F1367" w:rsidRDefault="002A6EED" w:rsidP="002A6EED">
      <w:pPr>
        <w:spacing w:after="0" w:line="240" w:lineRule="auto"/>
        <w:ind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в) СӨЖ-ге үлкен жауапкершiлiкпен қарауды талап ету қажет.</w:t>
      </w:r>
    </w:p>
    <w:p w:rsidR="002A6EED" w:rsidRPr="006F1367" w:rsidRDefault="002A6EED" w:rsidP="002A6EED">
      <w:pPr>
        <w:spacing w:after="0" w:line="240" w:lineRule="auto"/>
        <w:ind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СӨЖ-дi  iске асыруға арналған жоғарыда ұсыныстар мен интерактивтi әдiстердi қолдану арқылы студенттердiң бiлiм деңгейiн көтеруге болады.</w:t>
      </w:r>
    </w:p>
    <w:p w:rsidR="002A6EED" w:rsidRPr="006F1367" w:rsidRDefault="002A6EED" w:rsidP="002A6EED">
      <w:pPr>
        <w:spacing w:after="0" w:line="240" w:lineRule="auto"/>
        <w:ind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Интерактивтi әдiстер студенттiң:</w:t>
      </w:r>
    </w:p>
    <w:p w:rsidR="002A6EED" w:rsidRPr="006F1367" w:rsidRDefault="002A6EED" w:rsidP="002A6EED">
      <w:pPr>
        <w:widowControl w:val="0"/>
        <w:numPr>
          <w:ilvl w:val="0"/>
          <w:numId w:val="2"/>
        </w:numPr>
        <w:spacing w:after="0" w:line="240" w:lineRule="auto"/>
        <w:ind w:left="0"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Тыңдау және  өзара  қарым-қатынасын;</w:t>
      </w:r>
    </w:p>
    <w:p w:rsidR="002A6EED" w:rsidRPr="006F1367" w:rsidRDefault="002A6EED" w:rsidP="002A6EED">
      <w:pPr>
        <w:widowControl w:val="0"/>
        <w:numPr>
          <w:ilvl w:val="0"/>
          <w:numId w:val="2"/>
        </w:numPr>
        <w:spacing w:after="0" w:line="240" w:lineRule="auto"/>
        <w:ind w:left="0"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Басқаға жанашырлық таныту,  жанкүйерлiк қабiлетiн дамытуды;</w:t>
      </w:r>
    </w:p>
    <w:p w:rsidR="002A6EED" w:rsidRPr="006F1367" w:rsidRDefault="002A6EED" w:rsidP="002A6EED">
      <w:pPr>
        <w:widowControl w:val="0"/>
        <w:numPr>
          <w:ilvl w:val="0"/>
          <w:numId w:val="2"/>
        </w:numPr>
        <w:spacing w:after="0" w:line="240" w:lineRule="auto"/>
        <w:ind w:left="0"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Көзқарасын дамытуды және түсiнудi;</w:t>
      </w:r>
    </w:p>
    <w:p w:rsidR="002A6EED" w:rsidRPr="006F1367" w:rsidRDefault="002A6EED" w:rsidP="002A6EED">
      <w:pPr>
        <w:widowControl w:val="0"/>
        <w:numPr>
          <w:ilvl w:val="0"/>
          <w:numId w:val="2"/>
        </w:numPr>
        <w:spacing w:after="0" w:line="240" w:lineRule="auto"/>
        <w:ind w:left="0"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Белгiсiз сұрақтарға жауап тауып, белгiлi мәселелердi шешудi;</w:t>
      </w:r>
    </w:p>
    <w:p w:rsidR="002A6EED" w:rsidRPr="006F1367" w:rsidRDefault="002A6EED" w:rsidP="002A6EED">
      <w:pPr>
        <w:widowControl w:val="0"/>
        <w:numPr>
          <w:ilvl w:val="0"/>
          <w:numId w:val="2"/>
        </w:numPr>
        <w:spacing w:after="0" w:line="240" w:lineRule="auto"/>
        <w:ind w:left="0" w:firstLine="720"/>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Аналитикалық  ойлау және өз ойын талқылауды қалыптастырады.</w:t>
      </w:r>
    </w:p>
    <w:p w:rsidR="002A6EED" w:rsidRPr="006F1367" w:rsidRDefault="002A6EED" w:rsidP="002A6EED">
      <w:pPr>
        <w:spacing w:after="0" w:line="240" w:lineRule="auto"/>
        <w:ind w:firstLine="709"/>
        <w:jc w:val="center"/>
        <w:rPr>
          <w:rFonts w:ascii="Times New Roman" w:hAnsi="Times New Roman" w:cs="Times New Roman"/>
          <w:sz w:val="28"/>
          <w:szCs w:val="28"/>
          <w:lang w:val="kk-KZ"/>
        </w:rPr>
      </w:pPr>
    </w:p>
    <w:p w:rsidR="002A6EED" w:rsidRPr="006F1367" w:rsidRDefault="002A6EED" w:rsidP="002A6EED">
      <w:pPr>
        <w:ind w:firstLine="709"/>
        <w:jc w:val="both"/>
        <w:rPr>
          <w:sz w:val="28"/>
          <w:szCs w:val="28"/>
          <w:lang w:val="kk-KZ"/>
        </w:rPr>
      </w:pPr>
      <w:r w:rsidRPr="006F1367">
        <w:rPr>
          <w:rFonts w:ascii="Times New Roman" w:hAnsi="Times New Roman" w:cs="Times New Roman"/>
          <w:sz w:val="28"/>
          <w:szCs w:val="28"/>
          <w:lang w:val="kk-KZ"/>
        </w:rPr>
        <w:t xml:space="preserve">2 </w:t>
      </w:r>
      <w:r w:rsidR="00466A75">
        <w:rPr>
          <w:rFonts w:ascii="Times New Roman" w:hAnsi="Times New Roman" w:cs="Times New Roman"/>
          <w:sz w:val="28"/>
          <w:szCs w:val="28"/>
          <w:lang w:val="kk-KZ"/>
        </w:rPr>
        <w:t>БА</w:t>
      </w:r>
      <w:r w:rsidR="00466A75" w:rsidRPr="006F1367">
        <w:rPr>
          <w:rFonts w:ascii="Times New Roman" w:hAnsi="Times New Roman" w:cs="Times New Roman"/>
          <w:sz w:val="28"/>
          <w:szCs w:val="28"/>
          <w:lang w:val="kk-KZ"/>
        </w:rPr>
        <w:t>ӨЖ және ОБ</w:t>
      </w:r>
      <w:r w:rsidR="00466A75">
        <w:rPr>
          <w:rFonts w:ascii="Times New Roman" w:hAnsi="Times New Roman" w:cs="Times New Roman"/>
          <w:sz w:val="28"/>
          <w:szCs w:val="28"/>
          <w:lang w:val="kk-KZ"/>
        </w:rPr>
        <w:t>А</w:t>
      </w:r>
      <w:r w:rsidR="00466A75" w:rsidRPr="006F1367">
        <w:rPr>
          <w:rFonts w:ascii="Times New Roman" w:hAnsi="Times New Roman" w:cs="Times New Roman"/>
          <w:sz w:val="28"/>
          <w:szCs w:val="28"/>
          <w:lang w:val="kk-KZ"/>
        </w:rPr>
        <w:t xml:space="preserve">ӨЖ </w:t>
      </w:r>
      <w:bookmarkStart w:id="0" w:name="_GoBack"/>
      <w:bookmarkEnd w:id="0"/>
      <w:r w:rsidRPr="006F1367">
        <w:rPr>
          <w:rFonts w:ascii="Times New Roman" w:hAnsi="Times New Roman" w:cs="Times New Roman"/>
          <w:sz w:val="28"/>
          <w:szCs w:val="28"/>
          <w:lang w:val="kk-KZ"/>
        </w:rPr>
        <w:t>тапсырмалары</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Тақырып:</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Шығындардың</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экономикалық</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мәні</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мен</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топтастырылуы</w:t>
      </w:r>
    </w:p>
    <w:p w:rsidR="00E60AFC" w:rsidRPr="005A79A4"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5A79A4">
        <w:rPr>
          <w:rFonts w:ascii="Times New Roman" w:eastAsia="Times New Roman" w:hAnsi="Times New Roman" w:cs="Times New Roman"/>
          <w:bCs/>
          <w:sz w:val="28"/>
          <w:szCs w:val="28"/>
          <w:lang w:val="kk-KZ" w:eastAsia="ru-RU"/>
        </w:rPr>
        <w:t>№1</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Тапсырма</w:t>
      </w:r>
    </w:p>
    <w:p w:rsidR="00E60AFC" w:rsidRPr="005A79A4"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5A79A4">
        <w:rPr>
          <w:rFonts w:ascii="Times New Roman" w:eastAsia="Times New Roman" w:hAnsi="Times New Roman" w:cs="Times New Roman"/>
          <w:bCs/>
          <w:sz w:val="28"/>
          <w:szCs w:val="28"/>
          <w:lang w:val="kk-KZ" w:eastAsia="ru-RU"/>
        </w:rPr>
        <w:t>А.</w:t>
      </w:r>
      <w:r w:rsidRPr="005A79A4">
        <w:rPr>
          <w:rFonts w:ascii="Times New Roman" w:eastAsia="Times New Roman" w:hAnsi="Times New Roman" w:cs="Times New Roman"/>
          <w:sz w:val="28"/>
          <w:szCs w:val="28"/>
          <w:lang w:val="kk-KZ" w:eastAsia="ru-RU"/>
        </w:rPr>
        <w:t>Шығындар</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терминологиясы</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мен</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оларды</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зерттеу</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пәні</w:t>
      </w:r>
    </w:p>
    <w:p w:rsidR="00E60AFC" w:rsidRPr="005A79A4"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bCs/>
          <w:sz w:val="28"/>
          <w:szCs w:val="28"/>
          <w:lang w:val="kk-KZ" w:eastAsia="ru-RU"/>
        </w:rPr>
        <w:t>В.</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sz w:val="28"/>
          <w:szCs w:val="28"/>
          <w:lang w:val="kk-KZ" w:eastAsia="ru-RU"/>
        </w:rPr>
        <w:t>Шығындар,</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толық өзіндік</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құн,</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олардың</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ұқсастығы</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және</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бір-бірінен</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айырмашылығын</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талдау.</w:t>
      </w:r>
    </w:p>
    <w:p w:rsidR="00E60AFC" w:rsidRPr="005A79A4"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bCs/>
          <w:sz w:val="28"/>
          <w:szCs w:val="28"/>
          <w:lang w:val="kk-KZ" w:eastAsia="ru-RU"/>
        </w:rPr>
        <w:t>Өздік</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жұмыстың</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мақсаты:</w:t>
      </w:r>
      <w:r w:rsidRPr="005A79A4">
        <w:rPr>
          <w:rFonts w:ascii="Times New Roman" w:eastAsia="Times New Roman" w:hAnsi="Times New Roman" w:cs="Times New Roman"/>
          <w:sz w:val="28"/>
          <w:szCs w:val="28"/>
          <w:lang w:val="kk-KZ" w:eastAsia="ru-RU"/>
        </w:rPr>
        <w:t>студент өткен</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тақыры</w:t>
      </w:r>
      <w:r w:rsidR="002A6681" w:rsidRPr="006F1367">
        <w:rPr>
          <w:rFonts w:ascii="Times New Roman" w:eastAsia="Times New Roman" w:hAnsi="Times New Roman" w:cs="Times New Roman"/>
          <w:sz w:val="28"/>
          <w:szCs w:val="28"/>
          <w:lang w:val="kk-KZ" w:eastAsia="ru-RU"/>
        </w:rPr>
        <w:t xml:space="preserve">п </w:t>
      </w:r>
      <w:r w:rsidRPr="005A79A4">
        <w:rPr>
          <w:rFonts w:ascii="Times New Roman" w:eastAsia="Times New Roman" w:hAnsi="Times New Roman" w:cs="Times New Roman"/>
          <w:sz w:val="28"/>
          <w:szCs w:val="28"/>
          <w:lang w:val="kk-KZ" w:eastAsia="ru-RU"/>
        </w:rPr>
        <w:t>бойынша</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теориялық</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мәліметтерді</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талқылау</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және</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пысықтау.</w:t>
      </w:r>
    </w:p>
    <w:p w:rsidR="00E60AFC" w:rsidRPr="005A79A4"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bCs/>
          <w:sz w:val="28"/>
          <w:szCs w:val="28"/>
          <w:lang w:val="kk-KZ" w:eastAsia="ru-RU"/>
        </w:rPr>
        <w:t>Тапсырман</w:t>
      </w:r>
      <w:r w:rsidR="002A6681" w:rsidRPr="006F1367">
        <w:rPr>
          <w:rFonts w:ascii="Times New Roman" w:eastAsia="Times New Roman" w:hAnsi="Times New Roman" w:cs="Times New Roman"/>
          <w:bCs/>
          <w:sz w:val="28"/>
          <w:szCs w:val="28"/>
          <w:lang w:val="kk-KZ" w:eastAsia="ru-RU"/>
        </w:rPr>
        <w:t xml:space="preserve">ы </w:t>
      </w:r>
      <w:r w:rsidRPr="005A79A4">
        <w:rPr>
          <w:rFonts w:ascii="Times New Roman" w:eastAsia="Times New Roman" w:hAnsi="Times New Roman" w:cs="Times New Roman"/>
          <w:bCs/>
          <w:sz w:val="28"/>
          <w:szCs w:val="28"/>
          <w:lang w:val="kk-KZ" w:eastAsia="ru-RU"/>
        </w:rPr>
        <w:t>орындау</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бойынша</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әдістемелік</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нұсқау:</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5A79A4">
        <w:rPr>
          <w:rFonts w:ascii="Times New Roman" w:eastAsia="Times New Roman" w:hAnsi="Times New Roman" w:cs="Times New Roman"/>
          <w:bCs/>
          <w:sz w:val="28"/>
          <w:szCs w:val="28"/>
          <w:lang w:val="kk-KZ" w:eastAsia="ru-RU"/>
        </w:rPr>
        <w:t>№1тапсырма</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дәріс</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материалдарын,</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сондай-ақ</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қосымша</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оқулықтар</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мен</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оқу</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құралдарын,</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экономикалық</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әдебиеттер</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мен</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мерзімді</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басылымдар</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мәліметтерін</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пайдалана</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отырып</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жеке</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орындалады.</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Максималды</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балл</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алу үшін</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тапсырма</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толық</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орындалуы</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тиіс,</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жауаптары</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мазмұнды,</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әдебиеттерге</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сілтеме</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жасай</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отырып,</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мысалдармен</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және өз</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уақытында</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орындалуы</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тиіс.</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Бақылау</w:t>
      </w:r>
      <w:r w:rsidR="002A668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нысаны:</w:t>
      </w:r>
      <w:r w:rsidRPr="006F1367">
        <w:rPr>
          <w:rFonts w:ascii="Times New Roman" w:eastAsia="Times New Roman" w:hAnsi="Times New Roman" w:cs="Times New Roman"/>
          <w:sz w:val="28"/>
          <w:szCs w:val="28"/>
          <w:lang w:val="kk-KZ" w:eastAsia="ru-RU"/>
        </w:rPr>
        <w:t>Тақырыпта</w:t>
      </w:r>
      <w:r w:rsidR="002A668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қарастырылған</w:t>
      </w:r>
      <w:r w:rsidR="002A668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сұрақтарды</w:t>
      </w:r>
      <w:r w:rsidR="002A668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талқылау</w:t>
      </w:r>
    </w:p>
    <w:p w:rsidR="00E60AFC" w:rsidRPr="005A79A4"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5A79A4">
        <w:rPr>
          <w:rFonts w:ascii="Times New Roman" w:eastAsia="Times New Roman" w:hAnsi="Times New Roman" w:cs="Times New Roman"/>
          <w:bCs/>
          <w:sz w:val="28"/>
          <w:szCs w:val="28"/>
          <w:lang w:val="kk-KZ" w:eastAsia="ru-RU"/>
        </w:rPr>
        <w:t>Ұсынылатын</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әдебиеттер</w:t>
      </w:r>
      <w:r w:rsidR="002A6681"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тізімі:</w:t>
      </w:r>
    </w:p>
    <w:p w:rsidR="00E60AFC" w:rsidRPr="005A79A4"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sz w:val="28"/>
          <w:szCs w:val="28"/>
          <w:lang w:val="kk-KZ" w:eastAsia="ru-RU"/>
        </w:rPr>
        <w:lastRenderedPageBreak/>
        <w:t>1.</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Дәуренбекова</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А.Н.</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Шығындарды</w:t>
      </w:r>
      <w:r w:rsidR="002A6681"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басқару.-Алматы:«Экономика»2009ж</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002A668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2A668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2A668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2A668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2A668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вузов/Подред.Р.А.Сафронова,М.:</w:t>
      </w:r>
      <w:r w:rsidR="002A668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Юрист,2002г.</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t>3.</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Грузинов</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В.П.</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AA634B" w:rsidRPr="006F1367">
        <w:rPr>
          <w:rFonts w:ascii="Times New Roman" w:eastAsia="Times New Roman" w:hAnsi="Times New Roman" w:cs="Times New Roman"/>
          <w:sz w:val="28"/>
          <w:szCs w:val="28"/>
          <w:lang w:val="kk-KZ" w:eastAsia="ru-RU"/>
        </w:rPr>
        <w:t xml:space="preserve"> </w:t>
      </w:r>
      <w:hyperlink r:id="rId9" w:history="1">
        <w:r w:rsidRPr="006F1367">
          <w:rPr>
            <w:rFonts w:ascii="Times New Roman" w:eastAsia="Times New Roman" w:hAnsi="Times New Roman" w:cs="Times New Roman"/>
            <w:sz w:val="28"/>
            <w:szCs w:val="28"/>
            <w:lang w:eastAsia="ru-RU"/>
          </w:rPr>
          <w:t>Учебник</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w:t>
        </w:r>
      </w:hyperlink>
      <w:r w:rsidRPr="006F1367">
        <w:rPr>
          <w:rFonts w:ascii="Times New Roman" w:eastAsia="Times New Roman" w:hAnsi="Times New Roman" w:cs="Times New Roman"/>
          <w:sz w:val="28"/>
          <w:szCs w:val="28"/>
          <w:lang w:eastAsia="ru-RU"/>
        </w:rPr>
        <w:t>,</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2изд.М.:ЮНИТИ,2003г.</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Тақырып: Өнімнің өзіндік</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құнын</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калькуляциялау</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№2</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Шикізатты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кешенді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пайдалану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жағдайында өнімнің өзіндік</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құнын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калькуляциялау</w:t>
      </w:r>
    </w:p>
    <w:p w:rsidR="00E60AFC" w:rsidRPr="006F1367" w:rsidRDefault="00E60AFC" w:rsidP="002A6681">
      <w:pPr>
        <w:spacing w:after="0" w:line="240" w:lineRule="auto"/>
        <w:ind w:firstLine="709"/>
        <w:jc w:val="both"/>
        <w:rPr>
          <w:rFonts w:ascii="Times New Roman" w:eastAsia="Times New Roman" w:hAnsi="Times New Roman" w:cs="Times New Roman"/>
          <w:iCs/>
          <w:sz w:val="28"/>
          <w:szCs w:val="28"/>
          <w:lang w:eastAsia="ru-RU"/>
        </w:rPr>
      </w:pPr>
      <w:r w:rsidRPr="006F1367">
        <w:rPr>
          <w:rFonts w:ascii="Times New Roman" w:eastAsia="Times New Roman" w:hAnsi="Times New Roman" w:cs="Times New Roman"/>
          <w:bCs/>
          <w:sz w:val="28"/>
          <w:szCs w:val="28"/>
          <w:lang w:eastAsia="ru-RU"/>
        </w:rPr>
        <w:t>В.</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Өнімнің өзіндік</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құнын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калькуляциялауға</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әсер</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ететін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факторлар.</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С.</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Кәсіпорын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бойынша</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калькуляция</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жасау.</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Өздік</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жұмыстың</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мақсаты:</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студент өткен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тақыры</w:t>
      </w:r>
      <w:r w:rsidR="00AA634B" w:rsidRPr="006F1367">
        <w:rPr>
          <w:rFonts w:ascii="Times New Roman" w:eastAsia="Times New Roman" w:hAnsi="Times New Roman" w:cs="Times New Roman"/>
          <w:sz w:val="28"/>
          <w:szCs w:val="28"/>
          <w:lang w:val="kk-KZ" w:eastAsia="ru-RU"/>
        </w:rPr>
        <w:t xml:space="preserve">п </w:t>
      </w:r>
      <w:r w:rsidRPr="006F1367">
        <w:rPr>
          <w:rFonts w:ascii="Times New Roman" w:eastAsia="Times New Roman" w:hAnsi="Times New Roman" w:cs="Times New Roman"/>
          <w:sz w:val="28"/>
          <w:szCs w:val="28"/>
          <w:lang w:eastAsia="ru-RU"/>
        </w:rPr>
        <w:t>бойынша</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теориялық</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мәліметтерді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талқылау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пысықтау.</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Тапсырманы</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орындау</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бойынша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әдістемелік</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нұсқау:</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№2</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дәріс</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материалдарын,</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сондай-ақ</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қосымша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оқулықтар</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құралдарын,</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экономикалық</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мерзімді</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басылымдар</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мәліметтерін</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пайдалана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отырып</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жеке</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орындалады.</w:t>
      </w:r>
    </w:p>
    <w:p w:rsidR="00E60AFC"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Бақылау</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нысаны:</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Тесттерді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сұрақтарды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жағдайлық</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пікір-талас</w:t>
      </w:r>
    </w:p>
    <w:p w:rsidR="00073B42" w:rsidRPr="00073B42" w:rsidRDefault="00073B42" w:rsidP="00073B42">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kk-KZ" w:eastAsia="ru-RU"/>
        </w:rPr>
        <w:t>3</w:t>
      </w:r>
      <w:r w:rsidRPr="006F1367">
        <w:rPr>
          <w:rFonts w:ascii="Times New Roman" w:eastAsia="Times New Roman" w:hAnsi="Times New Roman" w:cs="Times New Roman"/>
          <w:bCs/>
          <w:sz w:val="28"/>
          <w:szCs w:val="28"/>
          <w:lang w:val="kk-KZ" w:eastAsia="ru-RU"/>
        </w:rPr>
        <w:t xml:space="preserve"> </w:t>
      </w:r>
      <w:r w:rsidRPr="00073B42">
        <w:rPr>
          <w:rFonts w:ascii="Times New Roman" w:eastAsia="Times New Roman" w:hAnsi="Times New Roman" w:cs="Times New Roman"/>
          <w:sz w:val="28"/>
          <w:szCs w:val="28"/>
          <w:lang w:eastAsia="ru-RU"/>
        </w:rPr>
        <w:t xml:space="preserve">Калькуляциялау əдістері бағақалыптасу негізі ретінде </w:t>
      </w:r>
    </w:p>
    <w:p w:rsidR="00073B42" w:rsidRPr="00073B42" w:rsidRDefault="00073B42" w:rsidP="00073B42">
      <w:pPr>
        <w:spacing w:after="0" w:line="240" w:lineRule="auto"/>
        <w:ind w:firstLine="709"/>
        <w:jc w:val="both"/>
        <w:rPr>
          <w:rFonts w:ascii="Times New Roman" w:eastAsia="Times New Roman" w:hAnsi="Times New Roman" w:cs="Times New Roman"/>
          <w:sz w:val="28"/>
          <w:szCs w:val="28"/>
          <w:lang w:eastAsia="ru-RU"/>
        </w:rPr>
      </w:pPr>
      <w:r w:rsidRPr="00073B42">
        <w:rPr>
          <w:rFonts w:ascii="Times New Roman" w:eastAsia="Times New Roman" w:hAnsi="Times New Roman" w:cs="Times New Roman"/>
          <w:sz w:val="28"/>
          <w:szCs w:val="28"/>
          <w:lang w:eastAsia="ru-RU"/>
        </w:rPr>
        <w:t xml:space="preserve">Жекеше кəсiпорын тастан бұйымы, бұйымдардың түрлердiң бiрлерiн шығарады сандықшалар болып табылады. </w:t>
      </w:r>
    </w:p>
    <w:p w:rsidR="00073B42" w:rsidRDefault="00073B42" w:rsidP="00073B42">
      <w:pPr>
        <w:spacing w:after="0" w:line="240" w:lineRule="auto"/>
        <w:ind w:firstLine="709"/>
        <w:jc w:val="both"/>
        <w:rPr>
          <w:rFonts w:ascii="Times New Roman" w:eastAsia="Times New Roman" w:hAnsi="Times New Roman" w:cs="Times New Roman"/>
          <w:sz w:val="28"/>
          <w:szCs w:val="28"/>
          <w:lang w:eastAsia="ru-RU"/>
        </w:rPr>
      </w:pPr>
      <w:r w:rsidRPr="00073B42">
        <w:rPr>
          <w:rFonts w:ascii="Times New Roman" w:eastAsia="Times New Roman" w:hAnsi="Times New Roman" w:cs="Times New Roman"/>
          <w:sz w:val="28"/>
          <w:szCs w:val="28"/>
          <w:lang w:eastAsia="ru-RU"/>
        </w:rPr>
        <w:t xml:space="preserve">Өндiрiс қуаттары айға 2000 сандықшаларын шығаруға мүмкiндiк бередi. Кестеде 2000 сандықшалардың шығарылымына шығындар сметасының негiзгi көрсеткiштерi келтiрiлген. </w:t>
      </w:r>
    </w:p>
    <w:p w:rsidR="00073B42" w:rsidRDefault="00073B42" w:rsidP="00073B42">
      <w:pPr>
        <w:spacing w:after="0" w:line="240" w:lineRule="auto"/>
        <w:ind w:firstLine="709"/>
        <w:jc w:val="both"/>
        <w:rPr>
          <w:rFonts w:ascii="Times New Roman" w:eastAsia="Times New Roman" w:hAnsi="Times New Roman" w:cs="Times New Roman"/>
          <w:sz w:val="28"/>
          <w:szCs w:val="28"/>
          <w:lang w:eastAsia="ru-RU"/>
        </w:rPr>
      </w:pPr>
    </w:p>
    <w:tbl>
      <w:tblPr>
        <w:tblStyle w:val="ae"/>
        <w:tblW w:w="0" w:type="auto"/>
        <w:tblLook w:val="04A0" w:firstRow="1" w:lastRow="0" w:firstColumn="1" w:lastColumn="0" w:noHBand="0" w:noVBand="1"/>
      </w:tblPr>
      <w:tblGrid>
        <w:gridCol w:w="4785"/>
        <w:gridCol w:w="4786"/>
      </w:tblGrid>
      <w:tr w:rsidR="00073B42" w:rsidRPr="00073B42" w:rsidTr="00073B42">
        <w:tc>
          <w:tcPr>
            <w:tcW w:w="4785"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Шығындар</w:t>
            </w:r>
          </w:p>
        </w:tc>
        <w:tc>
          <w:tcPr>
            <w:tcW w:w="4786"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Сома</w:t>
            </w:r>
          </w:p>
        </w:tc>
      </w:tr>
      <w:tr w:rsidR="00073B42" w:rsidRPr="00073B42" w:rsidTr="00073B42">
        <w:tc>
          <w:tcPr>
            <w:tcW w:w="4785"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Негізгі материалдар шығыны</w:t>
            </w:r>
          </w:p>
        </w:tc>
        <w:tc>
          <w:tcPr>
            <w:tcW w:w="4786"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800 000</w:t>
            </w:r>
          </w:p>
        </w:tc>
      </w:tr>
      <w:tr w:rsidR="00073B42" w:rsidRPr="00073B42" w:rsidTr="00073B42">
        <w:tc>
          <w:tcPr>
            <w:tcW w:w="4785"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Негізгі өндіріс жұмыскерлеріне еңбекақысының шығындары</w:t>
            </w:r>
          </w:p>
        </w:tc>
        <w:tc>
          <w:tcPr>
            <w:tcW w:w="4786"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500 000</w:t>
            </w:r>
          </w:p>
        </w:tc>
      </w:tr>
      <w:tr w:rsidR="00073B42" w:rsidRPr="00073B42" w:rsidTr="00073B42">
        <w:tc>
          <w:tcPr>
            <w:tcW w:w="4785"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Ортақ өндірістік айнымалы шығындар</w:t>
            </w:r>
          </w:p>
        </w:tc>
        <w:tc>
          <w:tcPr>
            <w:tcW w:w="4786"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90 000</w:t>
            </w:r>
          </w:p>
        </w:tc>
      </w:tr>
      <w:tr w:rsidR="00073B42" w:rsidRPr="00073B42" w:rsidTr="00073B42">
        <w:tc>
          <w:tcPr>
            <w:tcW w:w="4785"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Ортақ өндірістік тұрақты шығындар</w:t>
            </w:r>
          </w:p>
        </w:tc>
        <w:tc>
          <w:tcPr>
            <w:tcW w:w="4786" w:type="dxa"/>
          </w:tcPr>
          <w:p w:rsidR="00073B42" w:rsidRPr="00073B42" w:rsidRDefault="00073B42" w:rsidP="00073B42">
            <w:pPr>
              <w:jc w:val="both"/>
              <w:rPr>
                <w:rFonts w:ascii="Times New Roman" w:eastAsia="Times New Roman" w:hAnsi="Times New Roman" w:cs="Times New Roman"/>
                <w:sz w:val="24"/>
                <w:szCs w:val="24"/>
                <w:lang w:eastAsia="ru-RU"/>
              </w:rPr>
            </w:pPr>
            <w:r w:rsidRPr="00073B42">
              <w:rPr>
                <w:rFonts w:ascii="Times New Roman" w:eastAsia="Times New Roman" w:hAnsi="Times New Roman" w:cs="Times New Roman"/>
                <w:sz w:val="24"/>
                <w:szCs w:val="24"/>
                <w:lang w:eastAsia="ru-RU"/>
              </w:rPr>
              <w:t>76 000</w:t>
            </w:r>
          </w:p>
        </w:tc>
      </w:tr>
    </w:tbl>
    <w:p w:rsidR="00073B42" w:rsidRPr="00073B42" w:rsidRDefault="00073B42" w:rsidP="00073B42">
      <w:pPr>
        <w:spacing w:after="0" w:line="240" w:lineRule="auto"/>
        <w:ind w:firstLine="709"/>
        <w:jc w:val="both"/>
        <w:rPr>
          <w:rFonts w:ascii="Times New Roman" w:eastAsia="Times New Roman" w:hAnsi="Times New Roman" w:cs="Times New Roman"/>
          <w:sz w:val="28"/>
          <w:szCs w:val="28"/>
          <w:lang w:eastAsia="ru-RU"/>
        </w:rPr>
      </w:pPr>
    </w:p>
    <w:p w:rsidR="00073B42" w:rsidRPr="00073B42" w:rsidRDefault="00073B42" w:rsidP="00073B42">
      <w:pPr>
        <w:spacing w:after="0" w:line="240" w:lineRule="auto"/>
        <w:ind w:firstLine="709"/>
        <w:jc w:val="both"/>
        <w:rPr>
          <w:rFonts w:ascii="Times New Roman" w:eastAsia="Times New Roman" w:hAnsi="Times New Roman" w:cs="Times New Roman"/>
          <w:sz w:val="28"/>
          <w:szCs w:val="28"/>
          <w:lang w:eastAsia="ru-RU"/>
        </w:rPr>
      </w:pPr>
      <w:r w:rsidRPr="00073B42">
        <w:rPr>
          <w:rFonts w:ascii="Times New Roman" w:eastAsia="Times New Roman" w:hAnsi="Times New Roman" w:cs="Times New Roman"/>
          <w:sz w:val="28"/>
          <w:szCs w:val="28"/>
          <w:lang w:eastAsia="ru-RU"/>
        </w:rPr>
        <w:t xml:space="preserve">Бiр сандықшаның сатылатын бағасын 1200 д құрайды.е. (кəсiпорын қосылған құнға салықтың төлеушiсi болып табылмайды). </w:t>
      </w:r>
    </w:p>
    <w:p w:rsidR="00073B42" w:rsidRPr="00073B42" w:rsidRDefault="00073B42" w:rsidP="00073B42">
      <w:pPr>
        <w:spacing w:after="0" w:line="240" w:lineRule="auto"/>
        <w:ind w:firstLine="709"/>
        <w:jc w:val="both"/>
        <w:rPr>
          <w:rFonts w:ascii="Times New Roman" w:eastAsia="Times New Roman" w:hAnsi="Times New Roman" w:cs="Times New Roman"/>
          <w:sz w:val="28"/>
          <w:szCs w:val="28"/>
          <w:lang w:eastAsia="ru-RU"/>
        </w:rPr>
      </w:pPr>
      <w:r w:rsidRPr="00073B42">
        <w:rPr>
          <w:rFonts w:ascii="Times New Roman" w:eastAsia="Times New Roman" w:hAnsi="Times New Roman" w:cs="Times New Roman"/>
          <w:sz w:val="28"/>
          <w:szCs w:val="28"/>
          <w:lang w:eastAsia="ru-RU"/>
        </w:rPr>
        <w:t xml:space="preserve">Анықтаңыз: кəсiпорынның жоспарлалатын пайдасы 100 % болғанда - өндiрiс қуаттарының қолдануының ном; кəсiпорынның жоспарлалатын пайдасы өндiрiс қуаттарының қолдануында 70 %ке. </w:t>
      </w:r>
    </w:p>
    <w:p w:rsidR="00073B42" w:rsidRPr="006F1367" w:rsidRDefault="00073B42" w:rsidP="00073B42">
      <w:pPr>
        <w:spacing w:after="0" w:line="240" w:lineRule="auto"/>
        <w:ind w:firstLine="709"/>
        <w:jc w:val="both"/>
        <w:rPr>
          <w:rFonts w:ascii="Times New Roman" w:eastAsia="Times New Roman" w:hAnsi="Times New Roman" w:cs="Times New Roman"/>
          <w:sz w:val="28"/>
          <w:szCs w:val="28"/>
          <w:lang w:eastAsia="ru-RU"/>
        </w:rPr>
      </w:pPr>
      <w:r w:rsidRPr="00073B42">
        <w:rPr>
          <w:rFonts w:ascii="Times New Roman" w:eastAsia="Times New Roman" w:hAnsi="Times New Roman" w:cs="Times New Roman"/>
          <w:sz w:val="28"/>
          <w:szCs w:val="28"/>
          <w:lang w:eastAsia="ru-RU"/>
        </w:rPr>
        <w:t xml:space="preserve">Есеп беру түрі: шешімін көрсету </w:t>
      </w:r>
      <w:r w:rsidRPr="00073B42">
        <w:rPr>
          <w:rFonts w:ascii="Times New Roman" w:eastAsia="Times New Roman" w:hAnsi="Times New Roman" w:cs="Times New Roman"/>
          <w:sz w:val="28"/>
          <w:szCs w:val="28"/>
          <w:lang w:eastAsia="ru-RU"/>
        </w:rPr>
        <w:cr/>
      </w:r>
    </w:p>
    <w:p w:rsidR="00AA634B"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eastAsia="ru-RU"/>
        </w:rPr>
        <w:t>Ұсынылатын</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тізімі:</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1.</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Дәуренбекова</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Шығындарды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басқару.-Алматы:«Экономика»2009ж</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lastRenderedPageBreak/>
        <w:t>2.</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вузов/Подред.</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Р.А.Сафронова,М.:</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Юрист,2002г.</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t>3.ГрузиновВ.П.Экономика</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вузов,2изд.М.:ЮНИТИ,2003г.</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Қысқа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мерзімді</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басқарушылық</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шешімдерді</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қабылдау</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жағдайында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шығындарды</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талдау</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№3</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Кәсіпорынның</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шығынсыздық</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нүктесін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есептеу.</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В.</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Сатудың</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зиянсыз</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көлемін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кәсіпорынның</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қауіпсіздік</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аумағын</w:t>
      </w:r>
      <w:r w:rsidR="001D5FDF" w:rsidRPr="006F1367">
        <w:rPr>
          <w:rFonts w:ascii="Times New Roman" w:eastAsia="Times New Roman" w:hAnsi="Times New Roman" w:cs="Times New Roman"/>
          <w:sz w:val="28"/>
          <w:szCs w:val="28"/>
          <w:lang w:eastAsia="ru-RU"/>
        </w:rPr>
        <w:t xml:space="preserve"> </w:t>
      </w:r>
      <w:r w:rsidRPr="006F1367">
        <w:rPr>
          <w:rFonts w:ascii="Times New Roman" w:eastAsia="Times New Roman" w:hAnsi="Times New Roman" w:cs="Times New Roman"/>
          <w:sz w:val="28"/>
          <w:szCs w:val="28"/>
          <w:lang w:eastAsia="ru-RU"/>
        </w:rPr>
        <w:t>анықтау.</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С.</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Зиянсыз</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сату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көлеміне</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әсер</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ететін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факторларды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Өздік</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жұмыстың</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мақсаты:</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студент өткен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тақыры</w:t>
      </w:r>
      <w:r w:rsidR="00AA634B" w:rsidRPr="006F1367">
        <w:rPr>
          <w:rFonts w:ascii="Times New Roman" w:eastAsia="Times New Roman" w:hAnsi="Times New Roman" w:cs="Times New Roman"/>
          <w:sz w:val="28"/>
          <w:szCs w:val="28"/>
          <w:lang w:val="kk-KZ" w:eastAsia="ru-RU"/>
        </w:rPr>
        <w:t xml:space="preserve">п </w:t>
      </w:r>
      <w:r w:rsidRPr="006F1367">
        <w:rPr>
          <w:rFonts w:ascii="Times New Roman" w:eastAsia="Times New Roman" w:hAnsi="Times New Roman" w:cs="Times New Roman"/>
          <w:sz w:val="28"/>
          <w:szCs w:val="28"/>
          <w:lang w:eastAsia="ru-RU"/>
        </w:rPr>
        <w:t>бойынша</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теориялық</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мәліметтерді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талқылау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пысықтау.</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Тапсырманыорындаубойыншаәдістемелікнұсқау:</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№3</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тапсырма</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дәріс</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материалдарын,</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сондай-ақ</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қосымша</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оқулықтар</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мен</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оқу</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құралдарын,</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экономикалық</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әдебиеттер</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мен</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мерзімді</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басылымдар</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мәліметтерін</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пайдалана</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отырып</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жеке</w:t>
      </w:r>
      <w:r w:rsidR="00AA634B" w:rsidRPr="006F1367">
        <w:rPr>
          <w:rFonts w:ascii="Times New Roman" w:eastAsia="Times New Roman" w:hAnsi="Times New Roman" w:cs="Times New Roman"/>
          <w:bCs/>
          <w:sz w:val="28"/>
          <w:szCs w:val="28"/>
          <w:lang w:val="kk-KZ" w:eastAsia="ru-RU"/>
        </w:rPr>
        <w:t xml:space="preserve"> </w:t>
      </w:r>
      <w:r w:rsidR="00AA634B" w:rsidRPr="006F1367">
        <w:rPr>
          <w:rFonts w:ascii="Times New Roman" w:eastAsia="Times New Roman" w:hAnsi="Times New Roman" w:cs="Times New Roman"/>
          <w:bCs/>
          <w:sz w:val="28"/>
          <w:szCs w:val="28"/>
          <w:lang w:eastAsia="ru-RU"/>
        </w:rPr>
        <w:t>орындалады</w:t>
      </w:r>
      <w:r w:rsidRPr="006F1367">
        <w:rPr>
          <w:rFonts w:ascii="Times New Roman" w:eastAsia="Times New Roman" w:hAnsi="Times New Roman" w:cs="Times New Roman"/>
          <w:bCs/>
          <w:sz w:val="28"/>
          <w:szCs w:val="28"/>
          <w:lang w:eastAsia="ru-RU"/>
        </w:rPr>
        <w:t>.</w:t>
      </w:r>
    </w:p>
    <w:p w:rsidR="00AA634B"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eastAsia="ru-RU"/>
        </w:rPr>
        <w:t>Бақылау</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нысаны:</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Тесттерді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сұрақтарды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жағдайлық</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пікір-талас</w:t>
      </w:r>
    </w:p>
    <w:p w:rsidR="00E60AFC" w:rsidRPr="005A79A4"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5A79A4">
        <w:rPr>
          <w:rFonts w:ascii="Times New Roman" w:eastAsia="Times New Roman" w:hAnsi="Times New Roman" w:cs="Times New Roman"/>
          <w:bCs/>
          <w:sz w:val="28"/>
          <w:szCs w:val="28"/>
          <w:lang w:val="kk-KZ" w:eastAsia="ru-RU"/>
        </w:rPr>
        <w:t>Ұсынылатынәдебиеттертізімі:</w:t>
      </w:r>
    </w:p>
    <w:p w:rsidR="00AA634B" w:rsidRPr="005A79A4" w:rsidRDefault="00E60AFC" w:rsidP="00AA634B">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sz w:val="28"/>
          <w:szCs w:val="28"/>
          <w:lang w:val="kk-KZ" w:eastAsia="ru-RU"/>
        </w:rPr>
        <w:t>1.</w:t>
      </w:r>
      <w:r w:rsidR="00AA634B" w:rsidRPr="006F1367">
        <w:rPr>
          <w:rFonts w:ascii="Times New Roman" w:eastAsia="Times New Roman" w:hAnsi="Times New Roman" w:cs="Times New Roman"/>
          <w:sz w:val="28"/>
          <w:szCs w:val="28"/>
          <w:lang w:val="kk-KZ" w:eastAsia="ru-RU"/>
        </w:rPr>
        <w:t xml:space="preserve"> </w:t>
      </w:r>
      <w:r w:rsidR="00AA634B" w:rsidRPr="005A79A4">
        <w:rPr>
          <w:rFonts w:ascii="Times New Roman" w:eastAsia="Times New Roman" w:hAnsi="Times New Roman" w:cs="Times New Roman"/>
          <w:sz w:val="28"/>
          <w:szCs w:val="28"/>
          <w:lang w:val="kk-KZ" w:eastAsia="ru-RU"/>
        </w:rPr>
        <w:t>Дәуренбекова</w:t>
      </w:r>
      <w:r w:rsidR="00AA634B" w:rsidRPr="006F1367">
        <w:rPr>
          <w:rFonts w:ascii="Times New Roman" w:eastAsia="Times New Roman" w:hAnsi="Times New Roman" w:cs="Times New Roman"/>
          <w:sz w:val="28"/>
          <w:szCs w:val="28"/>
          <w:lang w:val="kk-KZ" w:eastAsia="ru-RU"/>
        </w:rPr>
        <w:t xml:space="preserve"> </w:t>
      </w:r>
      <w:r w:rsidR="00AA634B" w:rsidRPr="005A79A4">
        <w:rPr>
          <w:rFonts w:ascii="Times New Roman" w:eastAsia="Times New Roman" w:hAnsi="Times New Roman" w:cs="Times New Roman"/>
          <w:sz w:val="28"/>
          <w:szCs w:val="28"/>
          <w:lang w:val="kk-KZ" w:eastAsia="ru-RU"/>
        </w:rPr>
        <w:t>А.Н.</w:t>
      </w:r>
      <w:r w:rsidR="00AA634B" w:rsidRPr="006F1367">
        <w:rPr>
          <w:rFonts w:ascii="Times New Roman" w:eastAsia="Times New Roman" w:hAnsi="Times New Roman" w:cs="Times New Roman"/>
          <w:sz w:val="28"/>
          <w:szCs w:val="28"/>
          <w:lang w:val="kk-KZ" w:eastAsia="ru-RU"/>
        </w:rPr>
        <w:t xml:space="preserve"> </w:t>
      </w:r>
      <w:r w:rsidR="00AA634B" w:rsidRPr="005A79A4">
        <w:rPr>
          <w:rFonts w:ascii="Times New Roman" w:eastAsia="Times New Roman" w:hAnsi="Times New Roman" w:cs="Times New Roman"/>
          <w:sz w:val="28"/>
          <w:szCs w:val="28"/>
          <w:lang w:val="kk-KZ" w:eastAsia="ru-RU"/>
        </w:rPr>
        <w:t>Шығындарды</w:t>
      </w:r>
      <w:r w:rsidR="00AA634B" w:rsidRPr="006F1367">
        <w:rPr>
          <w:rFonts w:ascii="Times New Roman" w:eastAsia="Times New Roman" w:hAnsi="Times New Roman" w:cs="Times New Roman"/>
          <w:sz w:val="28"/>
          <w:szCs w:val="28"/>
          <w:lang w:val="kk-KZ" w:eastAsia="ru-RU"/>
        </w:rPr>
        <w:t xml:space="preserve"> </w:t>
      </w:r>
      <w:r w:rsidR="00AA634B" w:rsidRPr="005A79A4">
        <w:rPr>
          <w:rFonts w:ascii="Times New Roman" w:eastAsia="Times New Roman" w:hAnsi="Times New Roman" w:cs="Times New Roman"/>
          <w:sz w:val="28"/>
          <w:szCs w:val="28"/>
          <w:lang w:val="kk-KZ" w:eastAsia="ru-RU"/>
        </w:rPr>
        <w:t>басқару.-Алматы:«Экономика»2009ж</w:t>
      </w:r>
    </w:p>
    <w:p w:rsidR="00AA634B" w:rsidRPr="006F1367" w:rsidRDefault="00AA634B" w:rsidP="00AA634B">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вузов/Подред.</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Р.А.Сафронова,М.:</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Юрист,2002г.</w:t>
      </w:r>
    </w:p>
    <w:p w:rsidR="00AA634B" w:rsidRPr="006F1367" w:rsidRDefault="00AA634B" w:rsidP="00AA634B">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t>3.ГрузиновВ.П.Экономика</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вузов,2изд.М.:ЮНИТИ,2003г.</w:t>
      </w:r>
    </w:p>
    <w:p w:rsidR="00E60AFC" w:rsidRPr="006F1367" w:rsidRDefault="00E60AFC" w:rsidP="00AA634B">
      <w:pPr>
        <w:spacing w:after="0" w:line="240" w:lineRule="auto"/>
        <w:ind w:firstLine="709"/>
        <w:jc w:val="both"/>
        <w:rPr>
          <w:rFonts w:ascii="Times New Roman" w:eastAsia="Times New Roman" w:hAnsi="Times New Roman" w:cs="Times New Roman"/>
          <w:bCs/>
          <w:sz w:val="28"/>
          <w:szCs w:val="28"/>
          <w:lang w:eastAsia="ru-RU"/>
        </w:rPr>
      </w:pP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Қаражат</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салымдары</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бойынша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шешім</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қабылдау</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жағдайында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шығындар</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нәтижелерді</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талдау</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№4</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Инвестициялық</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есептеулердің</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статикалық</w:t>
      </w:r>
      <w:r w:rsidR="00AA634B" w:rsidRPr="006F1367">
        <w:rPr>
          <w:rFonts w:ascii="Times New Roman" w:eastAsia="Times New Roman" w:hAnsi="Times New Roman" w:cs="Times New Roman"/>
          <w:sz w:val="28"/>
          <w:szCs w:val="28"/>
          <w:lang w:val="kk-KZ" w:eastAsia="ru-RU"/>
        </w:rPr>
        <w:t xml:space="preserve"> </w:t>
      </w:r>
      <w:hyperlink r:id="rId10" w:history="1">
        <w:r w:rsidRPr="006F1367">
          <w:rPr>
            <w:rFonts w:ascii="Times New Roman" w:eastAsia="Times New Roman" w:hAnsi="Times New Roman" w:cs="Times New Roman"/>
            <w:sz w:val="28"/>
            <w:szCs w:val="28"/>
            <w:lang w:eastAsia="ru-RU"/>
          </w:rPr>
          <w:t>және</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динамикалық</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әдістерін</w:t>
        </w:r>
      </w:hyperlink>
      <w:r w:rsidR="00AA634B" w:rsidRPr="006F1367">
        <w:rPr>
          <w:rFonts w:ascii="Times New Roman" w:hAnsi="Times New Roman" w:cs="Times New Roman"/>
          <w:sz w:val="28"/>
          <w:szCs w:val="28"/>
          <w:lang w:val="kk-KZ"/>
        </w:rPr>
        <w:t xml:space="preserve"> </w:t>
      </w:r>
      <w:r w:rsidRPr="006F1367">
        <w:rPr>
          <w:rFonts w:ascii="Times New Roman" w:eastAsia="Times New Roman" w:hAnsi="Times New Roman" w:cs="Times New Roman"/>
          <w:sz w:val="28"/>
          <w:szCs w:val="28"/>
          <w:lang w:eastAsia="ru-RU"/>
        </w:rPr>
        <w:t>пайдалана</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отырып,</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есептер</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шығару.</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В.</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Шикізатты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кешенді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пайдалану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арқылы өнімнің өзіндік</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құнын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калькуляциялауды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p>
    <w:p w:rsidR="00AA634B" w:rsidRPr="006F1367" w:rsidRDefault="00AA634B" w:rsidP="00AA634B">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Өздік</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жұмыстың</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мақсаты:</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студент өткен</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тақыры</w:t>
      </w:r>
      <w:r w:rsidRPr="006F1367">
        <w:rPr>
          <w:rFonts w:ascii="Times New Roman" w:eastAsia="Times New Roman" w:hAnsi="Times New Roman" w:cs="Times New Roman"/>
          <w:sz w:val="28"/>
          <w:szCs w:val="28"/>
          <w:lang w:val="kk-KZ" w:eastAsia="ru-RU"/>
        </w:rPr>
        <w:t xml:space="preserve">п </w:t>
      </w:r>
      <w:r w:rsidRPr="006F1367">
        <w:rPr>
          <w:rFonts w:ascii="Times New Roman" w:eastAsia="Times New Roman" w:hAnsi="Times New Roman" w:cs="Times New Roman"/>
          <w:sz w:val="28"/>
          <w:szCs w:val="28"/>
          <w:lang w:eastAsia="ru-RU"/>
        </w:rPr>
        <w:t>бойынша</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теориялық</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мәліметтерді</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талқылау</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пысықтау.</w:t>
      </w:r>
    </w:p>
    <w:p w:rsidR="00AA634B" w:rsidRPr="006F1367" w:rsidRDefault="00AA634B" w:rsidP="00AA634B">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Тапсырманыорындаубойыншаәдістемелікнұсқау:</w:t>
      </w:r>
    </w:p>
    <w:p w:rsidR="00AA634B" w:rsidRPr="006F1367" w:rsidRDefault="00AA634B" w:rsidP="00AA634B">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w:t>
      </w:r>
      <w:r w:rsidRPr="006F1367">
        <w:rPr>
          <w:rFonts w:ascii="Times New Roman" w:eastAsia="Times New Roman" w:hAnsi="Times New Roman" w:cs="Times New Roman"/>
          <w:bCs/>
          <w:sz w:val="28"/>
          <w:szCs w:val="28"/>
          <w:lang w:val="kk-KZ" w:eastAsia="ru-RU"/>
        </w:rPr>
        <w:t xml:space="preserve">4 </w:t>
      </w:r>
      <w:r w:rsidRPr="006F1367">
        <w:rPr>
          <w:rFonts w:ascii="Times New Roman" w:eastAsia="Times New Roman" w:hAnsi="Times New Roman" w:cs="Times New Roman"/>
          <w:bCs/>
          <w:sz w:val="28"/>
          <w:szCs w:val="28"/>
          <w:lang w:eastAsia="ru-RU"/>
        </w:rPr>
        <w:t>тапсырма</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дәріс</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материалдарын,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сондай-ақ</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қосымша</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оқулықтар</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құралдарын,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экономикалық</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мерзімді</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басылымдар</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мәліметтерін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пайдалана</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отырып</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жеке</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орындалады.</w:t>
      </w:r>
    </w:p>
    <w:p w:rsidR="00AA634B" w:rsidRDefault="00AA634B" w:rsidP="00AA634B">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Бақылау</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нысаны:</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Тесттерді</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сұрақтарды</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жағдайлық</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пікір-талас</w:t>
      </w:r>
    </w:p>
    <w:p w:rsidR="00C012A1" w:rsidRPr="00C012A1" w:rsidRDefault="00C012A1" w:rsidP="00C012A1">
      <w:pPr>
        <w:spacing w:after="0" w:line="240" w:lineRule="auto"/>
        <w:ind w:firstLine="709"/>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 xml:space="preserve">Берілген мəліметтер: </w:t>
      </w:r>
    </w:p>
    <w:p w:rsidR="00C012A1" w:rsidRDefault="00C012A1" w:rsidP="00C012A1">
      <w:pPr>
        <w:spacing w:after="0" w:line="240" w:lineRule="auto"/>
        <w:ind w:firstLine="709"/>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lastRenderedPageBreak/>
        <w:t>Компания 4 жобаның біреуін таңдайды.</w:t>
      </w:r>
      <w:r>
        <w:rPr>
          <w:rFonts w:ascii="Times New Roman" w:eastAsia="Times New Roman" w:hAnsi="Times New Roman" w:cs="Times New Roman"/>
          <w:sz w:val="28"/>
          <w:szCs w:val="28"/>
          <w:lang w:val="kk-KZ" w:eastAsia="ru-RU"/>
        </w:rPr>
        <w:t xml:space="preserve"> </w:t>
      </w:r>
      <w:r w:rsidRPr="00C012A1">
        <w:rPr>
          <w:rFonts w:ascii="Times New Roman" w:eastAsia="Times New Roman" w:hAnsi="Times New Roman" w:cs="Times New Roman"/>
          <w:sz w:val="28"/>
          <w:szCs w:val="28"/>
          <w:lang w:val="kk-KZ" w:eastAsia="ru-RU"/>
        </w:rPr>
        <w:t xml:space="preserve">Келесі ақпаратқа қарайық: </w:t>
      </w:r>
    </w:p>
    <w:tbl>
      <w:tblPr>
        <w:tblStyle w:val="ae"/>
        <w:tblW w:w="0" w:type="auto"/>
        <w:tblLook w:val="04A0" w:firstRow="1" w:lastRow="0" w:firstColumn="1" w:lastColumn="0" w:noHBand="0" w:noVBand="1"/>
      </w:tblPr>
      <w:tblGrid>
        <w:gridCol w:w="1914"/>
        <w:gridCol w:w="1914"/>
        <w:gridCol w:w="1914"/>
        <w:gridCol w:w="1914"/>
        <w:gridCol w:w="1915"/>
      </w:tblGrid>
      <w:tr w:rsidR="00C012A1" w:rsidTr="00C012A1">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Жыл</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1Жоба</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2Жоба</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3Жоба</w:t>
            </w:r>
          </w:p>
        </w:tc>
        <w:tc>
          <w:tcPr>
            <w:tcW w:w="1915"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4Жоба</w:t>
            </w:r>
          </w:p>
        </w:tc>
      </w:tr>
      <w:tr w:rsidR="00C012A1" w:rsidTr="00C012A1">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0</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(4500)</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(4500)</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(4500)</w:t>
            </w:r>
          </w:p>
        </w:tc>
        <w:tc>
          <w:tcPr>
            <w:tcW w:w="1915"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(4500)</w:t>
            </w:r>
          </w:p>
        </w:tc>
      </w:tr>
      <w:tr w:rsidR="00C012A1" w:rsidTr="00C012A1">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1</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0</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200</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400</w:t>
            </w:r>
          </w:p>
        </w:tc>
        <w:tc>
          <w:tcPr>
            <w:tcW w:w="1915"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400</w:t>
            </w:r>
          </w:p>
        </w:tc>
      </w:tr>
      <w:tr w:rsidR="00C012A1" w:rsidTr="00C012A1">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2</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300</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600</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600</w:t>
            </w:r>
          </w:p>
        </w:tc>
        <w:tc>
          <w:tcPr>
            <w:tcW w:w="1915"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900</w:t>
            </w:r>
          </w:p>
        </w:tc>
      </w:tr>
      <w:tr w:rsidR="00C012A1" w:rsidTr="00C012A1">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3</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700</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1400</w:t>
            </w:r>
          </w:p>
        </w:tc>
        <w:tc>
          <w:tcPr>
            <w:tcW w:w="1914"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1400</w:t>
            </w:r>
          </w:p>
        </w:tc>
        <w:tc>
          <w:tcPr>
            <w:tcW w:w="1915" w:type="dxa"/>
          </w:tcPr>
          <w:p w:rsid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1400</w:t>
            </w:r>
          </w:p>
        </w:tc>
      </w:tr>
      <w:tr w:rsidR="00C012A1" w:rsidTr="00C012A1">
        <w:tc>
          <w:tcPr>
            <w:tcW w:w="1914"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w:t>
            </w:r>
          </w:p>
        </w:tc>
        <w:tc>
          <w:tcPr>
            <w:tcW w:w="1914"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3500</w:t>
            </w:r>
          </w:p>
        </w:tc>
        <w:tc>
          <w:tcPr>
            <w:tcW w:w="1914"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2500</w:t>
            </w:r>
          </w:p>
        </w:tc>
        <w:tc>
          <w:tcPr>
            <w:tcW w:w="1914"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2500</w:t>
            </w:r>
          </w:p>
        </w:tc>
        <w:tc>
          <w:tcPr>
            <w:tcW w:w="1915"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2000</w:t>
            </w:r>
          </w:p>
        </w:tc>
      </w:tr>
      <w:tr w:rsidR="00C012A1" w:rsidTr="00C012A1">
        <w:tc>
          <w:tcPr>
            <w:tcW w:w="1914"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5</w:t>
            </w:r>
          </w:p>
        </w:tc>
        <w:tc>
          <w:tcPr>
            <w:tcW w:w="1914"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4900</w:t>
            </w:r>
          </w:p>
        </w:tc>
        <w:tc>
          <w:tcPr>
            <w:tcW w:w="1914"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4900</w:t>
            </w:r>
          </w:p>
        </w:tc>
        <w:tc>
          <w:tcPr>
            <w:tcW w:w="1914"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3000</w:t>
            </w:r>
          </w:p>
        </w:tc>
        <w:tc>
          <w:tcPr>
            <w:tcW w:w="1915" w:type="dxa"/>
          </w:tcPr>
          <w:p w:rsidR="00C012A1" w:rsidRPr="00C012A1" w:rsidRDefault="00C012A1" w:rsidP="00C012A1">
            <w:pPr>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1400</w:t>
            </w:r>
          </w:p>
        </w:tc>
      </w:tr>
    </w:tbl>
    <w:p w:rsidR="00C012A1" w:rsidRPr="00C012A1" w:rsidRDefault="00C012A1" w:rsidP="00C012A1">
      <w:pPr>
        <w:spacing w:after="0" w:line="240" w:lineRule="auto"/>
        <w:ind w:firstLine="709"/>
        <w:jc w:val="both"/>
        <w:rPr>
          <w:rFonts w:ascii="Times New Roman" w:eastAsia="Times New Roman" w:hAnsi="Times New Roman" w:cs="Times New Roman"/>
          <w:sz w:val="28"/>
          <w:szCs w:val="28"/>
          <w:lang w:val="kk-KZ" w:eastAsia="ru-RU"/>
        </w:rPr>
      </w:pPr>
    </w:p>
    <w:p w:rsidR="00C012A1" w:rsidRPr="00C012A1" w:rsidRDefault="00C012A1" w:rsidP="00C012A1">
      <w:pPr>
        <w:spacing w:after="0" w:line="240" w:lineRule="auto"/>
        <w:ind w:firstLine="709"/>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 xml:space="preserve">Қосымша ақпарат: </w:t>
      </w:r>
    </w:p>
    <w:p w:rsidR="00C012A1" w:rsidRPr="00C012A1" w:rsidRDefault="00C012A1" w:rsidP="00C012A1">
      <w:pPr>
        <w:spacing w:after="0" w:line="240" w:lineRule="auto"/>
        <w:ind w:firstLine="709"/>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 xml:space="preserve">1)пайыздық ставка(цена вложенного капитала)-10% </w:t>
      </w:r>
    </w:p>
    <w:p w:rsidR="00C012A1" w:rsidRPr="00C012A1" w:rsidRDefault="00C012A1" w:rsidP="00C012A1">
      <w:pPr>
        <w:spacing w:after="0" w:line="240" w:lineRule="auto"/>
        <w:ind w:firstLine="709"/>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 xml:space="preserve">Талап етіледі </w:t>
      </w:r>
    </w:p>
    <w:p w:rsidR="00C012A1" w:rsidRPr="00C012A1" w:rsidRDefault="00C012A1" w:rsidP="00C012A1">
      <w:pPr>
        <w:spacing w:after="0" w:line="240" w:lineRule="auto"/>
        <w:ind w:firstLine="709"/>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 xml:space="preserve">Келтірілген құнды анықтау </w:t>
      </w:r>
    </w:p>
    <w:p w:rsidR="00C012A1" w:rsidRPr="00C012A1" w:rsidRDefault="00C012A1" w:rsidP="00C012A1">
      <w:pPr>
        <w:spacing w:after="0" w:line="240" w:lineRule="auto"/>
        <w:ind w:firstLine="709"/>
        <w:jc w:val="both"/>
        <w:rPr>
          <w:rFonts w:ascii="Times New Roman" w:eastAsia="Times New Roman" w:hAnsi="Times New Roman" w:cs="Times New Roman"/>
          <w:sz w:val="28"/>
          <w:szCs w:val="28"/>
          <w:lang w:val="kk-KZ" w:eastAsia="ru-RU"/>
        </w:rPr>
      </w:pPr>
      <w:r w:rsidRPr="00C012A1">
        <w:rPr>
          <w:rFonts w:ascii="Times New Roman" w:eastAsia="Times New Roman" w:hAnsi="Times New Roman" w:cs="Times New Roman"/>
          <w:sz w:val="28"/>
          <w:szCs w:val="28"/>
          <w:lang w:val="kk-KZ" w:eastAsia="ru-RU"/>
        </w:rPr>
        <w:t xml:space="preserve">Есеп беру түрі: есеп шешімін көрсету </w:t>
      </w:r>
    </w:p>
    <w:p w:rsidR="002B40F8" w:rsidRPr="005A79A4" w:rsidRDefault="002B40F8" w:rsidP="002A6681">
      <w:pPr>
        <w:spacing w:after="0" w:line="240" w:lineRule="auto"/>
        <w:ind w:firstLine="709"/>
        <w:jc w:val="both"/>
        <w:rPr>
          <w:rFonts w:ascii="Times New Roman" w:eastAsia="Times New Roman" w:hAnsi="Times New Roman" w:cs="Times New Roman"/>
          <w:bCs/>
          <w:sz w:val="28"/>
          <w:szCs w:val="28"/>
          <w:lang w:val="kk-KZ" w:eastAsia="ru-RU"/>
        </w:rPr>
      </w:pPr>
    </w:p>
    <w:p w:rsidR="00E60AFC" w:rsidRPr="005A79A4"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5A79A4">
        <w:rPr>
          <w:rFonts w:ascii="Times New Roman" w:eastAsia="Times New Roman" w:hAnsi="Times New Roman" w:cs="Times New Roman"/>
          <w:bCs/>
          <w:sz w:val="28"/>
          <w:szCs w:val="28"/>
          <w:lang w:val="kk-KZ" w:eastAsia="ru-RU"/>
        </w:rPr>
        <w:t>Ұсынылатын</w:t>
      </w:r>
      <w:r w:rsidR="002B40F8">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әдебиеттер</w:t>
      </w:r>
      <w:r w:rsidR="002B40F8">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тізімі:</w:t>
      </w:r>
    </w:p>
    <w:p w:rsidR="00AA634B" w:rsidRPr="005A79A4" w:rsidRDefault="00AA634B" w:rsidP="00AA634B">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sz w:val="28"/>
          <w:szCs w:val="28"/>
          <w:lang w:val="kk-KZ" w:eastAsia="ru-RU"/>
        </w:rPr>
        <w:t xml:space="preserve">1. </w:t>
      </w:r>
      <w:r w:rsidRPr="005A79A4">
        <w:rPr>
          <w:rFonts w:ascii="Times New Roman" w:eastAsia="Times New Roman" w:hAnsi="Times New Roman" w:cs="Times New Roman"/>
          <w:sz w:val="28"/>
          <w:szCs w:val="28"/>
          <w:lang w:val="kk-KZ" w:eastAsia="ru-RU"/>
        </w:rPr>
        <w:t>Дәуренбекова</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А.Н.</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Шығындарды</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басқару.-Алматы:«Экономика»2009ж</w:t>
      </w:r>
    </w:p>
    <w:p w:rsidR="00AA634B" w:rsidRPr="006F1367" w:rsidRDefault="00AA634B" w:rsidP="00AA634B">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вузов/Подред.</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Р.А.Сафронова,М.:</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Юрист,2002г.</w:t>
      </w:r>
    </w:p>
    <w:p w:rsidR="00AA634B" w:rsidRPr="006F1367" w:rsidRDefault="00AA634B" w:rsidP="00AA634B">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t>3.ГрузиновВ.П.Экономика</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вузов,2изд.М.:ЮНИТИ,2003г.</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Шығындарды</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жоспарлау</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(бюджет</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құру)</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№5</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Нақты өнім</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түрлері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бойынша өндіріске</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кететін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шығындардың</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сметасын</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құру.</w:t>
      </w:r>
    </w:p>
    <w:p w:rsidR="00E60AFC" w:rsidRPr="005A79A4"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eastAsia="ru-RU"/>
        </w:rPr>
        <w:t>В.</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Негізгі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құралдардың</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амортизациясы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тозуы.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Амортизацияны</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есептеу</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әдістемелер:</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біркелкі,</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жеделдетілген, өндірістік,</w:t>
      </w:r>
      <w:r w:rsidR="00AA634B"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кумулятивті.</w:t>
      </w:r>
      <w:r w:rsidR="00AA634B"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Қазақстан</w:t>
      </w:r>
      <w:r w:rsidR="00AA634B"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Республикасының</w:t>
      </w:r>
      <w:r w:rsidR="00AA634B"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экономикалық</w:t>
      </w:r>
      <w:r w:rsidR="00AA634B"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дамуының</w:t>
      </w:r>
      <w:r w:rsidR="00AA634B"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қазіргі</w:t>
      </w:r>
      <w:r w:rsidR="00AA634B"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кезіндегі</w:t>
      </w:r>
      <w:r w:rsidR="00AA634B"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амортизациялық</w:t>
      </w:r>
      <w:r w:rsidR="00AA634B"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саясаты.</w:t>
      </w:r>
    </w:p>
    <w:p w:rsidR="00AA634B" w:rsidRPr="005A79A4" w:rsidRDefault="00AA634B" w:rsidP="00AA634B">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bCs/>
          <w:sz w:val="28"/>
          <w:szCs w:val="28"/>
          <w:lang w:val="kk-KZ" w:eastAsia="ru-RU"/>
        </w:rPr>
        <w:t>Өздік</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жұмыстың</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мақсаты:</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sz w:val="28"/>
          <w:szCs w:val="28"/>
          <w:lang w:val="kk-KZ" w:eastAsia="ru-RU"/>
        </w:rPr>
        <w:t>студент өткен</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тақыры</w:t>
      </w:r>
      <w:r w:rsidRPr="006F1367">
        <w:rPr>
          <w:rFonts w:ascii="Times New Roman" w:eastAsia="Times New Roman" w:hAnsi="Times New Roman" w:cs="Times New Roman"/>
          <w:sz w:val="28"/>
          <w:szCs w:val="28"/>
          <w:lang w:val="kk-KZ" w:eastAsia="ru-RU"/>
        </w:rPr>
        <w:t xml:space="preserve">п </w:t>
      </w:r>
      <w:r w:rsidRPr="005A79A4">
        <w:rPr>
          <w:rFonts w:ascii="Times New Roman" w:eastAsia="Times New Roman" w:hAnsi="Times New Roman" w:cs="Times New Roman"/>
          <w:sz w:val="28"/>
          <w:szCs w:val="28"/>
          <w:lang w:val="kk-KZ" w:eastAsia="ru-RU"/>
        </w:rPr>
        <w:t>бойынша</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теориялық</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мәліметтерді</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талқылау</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және</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пысықтау.</w:t>
      </w:r>
    </w:p>
    <w:p w:rsidR="00AA634B" w:rsidRPr="005A79A4" w:rsidRDefault="00AA634B" w:rsidP="00AA634B">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bCs/>
          <w:sz w:val="28"/>
          <w:szCs w:val="28"/>
          <w:lang w:val="kk-KZ" w:eastAsia="ru-RU"/>
        </w:rPr>
        <w:t>Тапсырманыорындаубойыншаәдістемелікнұсқау:</w:t>
      </w:r>
    </w:p>
    <w:p w:rsidR="00AA634B" w:rsidRPr="005A79A4" w:rsidRDefault="00AA634B" w:rsidP="00AA634B">
      <w:pPr>
        <w:spacing w:after="0" w:line="240" w:lineRule="auto"/>
        <w:ind w:firstLine="709"/>
        <w:jc w:val="both"/>
        <w:rPr>
          <w:rFonts w:ascii="Times New Roman" w:eastAsia="Times New Roman" w:hAnsi="Times New Roman" w:cs="Times New Roman"/>
          <w:bCs/>
          <w:sz w:val="28"/>
          <w:szCs w:val="28"/>
          <w:lang w:val="kk-KZ" w:eastAsia="ru-RU"/>
        </w:rPr>
      </w:pPr>
      <w:r w:rsidRPr="005A79A4">
        <w:rPr>
          <w:rFonts w:ascii="Times New Roman" w:eastAsia="Times New Roman" w:hAnsi="Times New Roman" w:cs="Times New Roman"/>
          <w:bCs/>
          <w:sz w:val="28"/>
          <w:szCs w:val="28"/>
          <w:lang w:val="kk-KZ" w:eastAsia="ru-RU"/>
        </w:rPr>
        <w:t>№</w:t>
      </w:r>
      <w:r w:rsidR="00C575C8" w:rsidRPr="006F1367">
        <w:rPr>
          <w:rFonts w:ascii="Times New Roman" w:eastAsia="Times New Roman" w:hAnsi="Times New Roman" w:cs="Times New Roman"/>
          <w:bCs/>
          <w:sz w:val="28"/>
          <w:szCs w:val="28"/>
          <w:lang w:val="kk-KZ" w:eastAsia="ru-RU"/>
        </w:rPr>
        <w:t>5</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тапсырма</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дәріс</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материалдарын,</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сондай-ақ</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қосымша</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оқулықтар</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мен</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оқу</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құралдарын,</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экономикалық</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әдебиеттер</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мен</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мерзімді</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басылымдар</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мәліметтерін</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пайдалана</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отырып</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жеке</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орындалады.</w:t>
      </w:r>
    </w:p>
    <w:p w:rsidR="00AA634B" w:rsidRPr="006F1367" w:rsidRDefault="00AA634B" w:rsidP="00AA634B">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bCs/>
          <w:sz w:val="28"/>
          <w:szCs w:val="28"/>
          <w:lang w:val="kk-KZ" w:eastAsia="ru-RU"/>
        </w:rPr>
        <w:t>Бақылау</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нысаны:</w:t>
      </w:r>
      <w:r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sz w:val="28"/>
          <w:szCs w:val="28"/>
          <w:lang w:val="kk-KZ" w:eastAsia="ru-RU"/>
        </w:rPr>
        <w:t>Тесттерді</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және</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сұрақтарды</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қарастыру,</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жағдайлық</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талдау,</w:t>
      </w:r>
      <w:r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пікір-талас</w:t>
      </w:r>
    </w:p>
    <w:p w:rsidR="00E60AFC" w:rsidRPr="005A79A4"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5A79A4">
        <w:rPr>
          <w:rFonts w:ascii="Times New Roman" w:eastAsia="Times New Roman" w:hAnsi="Times New Roman" w:cs="Times New Roman"/>
          <w:bCs/>
          <w:sz w:val="28"/>
          <w:szCs w:val="28"/>
          <w:lang w:val="kk-KZ" w:eastAsia="ru-RU"/>
        </w:rPr>
        <w:t>Ұсынылатынәдебиеттертізімі:</w:t>
      </w:r>
    </w:p>
    <w:p w:rsidR="00AA634B" w:rsidRPr="005A79A4" w:rsidRDefault="00E60AFC" w:rsidP="00AA634B">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sz w:val="28"/>
          <w:szCs w:val="28"/>
          <w:lang w:val="kk-KZ" w:eastAsia="ru-RU"/>
        </w:rPr>
        <w:t>1.</w:t>
      </w:r>
      <w:r w:rsidR="00AA634B" w:rsidRPr="005A79A4">
        <w:rPr>
          <w:rFonts w:ascii="Times New Roman" w:eastAsia="Times New Roman" w:hAnsi="Times New Roman" w:cs="Times New Roman"/>
          <w:sz w:val="28"/>
          <w:szCs w:val="28"/>
          <w:lang w:val="kk-KZ" w:eastAsia="ru-RU"/>
        </w:rPr>
        <w:t xml:space="preserve"> Дәуренбекова</w:t>
      </w:r>
      <w:r w:rsidR="00AA634B" w:rsidRPr="006F1367">
        <w:rPr>
          <w:rFonts w:ascii="Times New Roman" w:eastAsia="Times New Roman" w:hAnsi="Times New Roman" w:cs="Times New Roman"/>
          <w:sz w:val="28"/>
          <w:szCs w:val="28"/>
          <w:lang w:val="kk-KZ" w:eastAsia="ru-RU"/>
        </w:rPr>
        <w:t xml:space="preserve"> </w:t>
      </w:r>
      <w:r w:rsidR="00AA634B" w:rsidRPr="005A79A4">
        <w:rPr>
          <w:rFonts w:ascii="Times New Roman" w:eastAsia="Times New Roman" w:hAnsi="Times New Roman" w:cs="Times New Roman"/>
          <w:sz w:val="28"/>
          <w:szCs w:val="28"/>
          <w:lang w:val="kk-KZ" w:eastAsia="ru-RU"/>
        </w:rPr>
        <w:t>А.Н.</w:t>
      </w:r>
      <w:r w:rsidR="00AA634B" w:rsidRPr="006F1367">
        <w:rPr>
          <w:rFonts w:ascii="Times New Roman" w:eastAsia="Times New Roman" w:hAnsi="Times New Roman" w:cs="Times New Roman"/>
          <w:sz w:val="28"/>
          <w:szCs w:val="28"/>
          <w:lang w:val="kk-KZ" w:eastAsia="ru-RU"/>
        </w:rPr>
        <w:t xml:space="preserve"> </w:t>
      </w:r>
      <w:r w:rsidR="00AA634B" w:rsidRPr="005A79A4">
        <w:rPr>
          <w:rFonts w:ascii="Times New Roman" w:eastAsia="Times New Roman" w:hAnsi="Times New Roman" w:cs="Times New Roman"/>
          <w:sz w:val="28"/>
          <w:szCs w:val="28"/>
          <w:lang w:val="kk-KZ" w:eastAsia="ru-RU"/>
        </w:rPr>
        <w:t>Шығындарды</w:t>
      </w:r>
      <w:r w:rsidR="00AA634B" w:rsidRPr="006F1367">
        <w:rPr>
          <w:rFonts w:ascii="Times New Roman" w:eastAsia="Times New Roman" w:hAnsi="Times New Roman" w:cs="Times New Roman"/>
          <w:sz w:val="28"/>
          <w:szCs w:val="28"/>
          <w:lang w:val="kk-KZ" w:eastAsia="ru-RU"/>
        </w:rPr>
        <w:t xml:space="preserve"> </w:t>
      </w:r>
      <w:r w:rsidR="00AA634B" w:rsidRPr="005A79A4">
        <w:rPr>
          <w:rFonts w:ascii="Times New Roman" w:eastAsia="Times New Roman" w:hAnsi="Times New Roman" w:cs="Times New Roman"/>
          <w:sz w:val="28"/>
          <w:szCs w:val="28"/>
          <w:lang w:val="kk-KZ" w:eastAsia="ru-RU"/>
        </w:rPr>
        <w:t>басқару.-Алматы:«Экономика»2009ж</w:t>
      </w:r>
    </w:p>
    <w:p w:rsidR="00AA634B" w:rsidRPr="006F1367" w:rsidRDefault="00AA634B" w:rsidP="00AA634B">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вузов/Подред.</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Р.А.Сафронова,М.:</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Юрист,2002г.</w:t>
      </w:r>
    </w:p>
    <w:p w:rsidR="00AA634B" w:rsidRPr="006F1367" w:rsidRDefault="00AA634B" w:rsidP="00AA634B">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lastRenderedPageBreak/>
        <w:t>3.ГрузиновВ.П.Экономика</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вузов,2изд.М.:ЮНИТИ,2003г.</w:t>
      </w:r>
    </w:p>
    <w:p w:rsidR="00E60AFC" w:rsidRPr="006F1367" w:rsidRDefault="00E60AFC" w:rsidP="00AA634B">
      <w:pPr>
        <w:spacing w:after="0" w:line="240" w:lineRule="auto"/>
        <w:ind w:firstLine="709"/>
        <w:jc w:val="both"/>
        <w:rPr>
          <w:rFonts w:ascii="Times New Roman" w:eastAsia="Times New Roman" w:hAnsi="Times New Roman" w:cs="Times New Roman"/>
          <w:bCs/>
          <w:sz w:val="28"/>
          <w:szCs w:val="28"/>
          <w:lang w:eastAsia="ru-RU"/>
        </w:rPr>
      </w:pP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w:t>
      </w:r>
      <w:r w:rsidR="00AA634B"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Материалға</w:t>
      </w:r>
      <w:r w:rsidR="00C445C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жұмсалатын</w:t>
      </w:r>
      <w:r w:rsidR="00C445C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шығындар</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№6</w:t>
      </w:r>
      <w:r w:rsidR="00C445C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C445C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C445C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Сатып</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алудың</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экономикалық</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тиімді</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көлемін</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есептеу</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әдістемесін</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қолдану.</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eastAsia="ru-RU"/>
        </w:rPr>
        <w:t>В.</w:t>
      </w:r>
      <w:r w:rsidR="00C445C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Кәсіпорындағы</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еңбекақы</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төлеудің</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формалары</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жүйелері.</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Тарифтік</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жүйе:</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оның</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мазмұны</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және</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жалақыны</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ұйымдастырудағы</w:t>
      </w:r>
      <w:r w:rsidR="00C445C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мәні.</w:t>
      </w:r>
    </w:p>
    <w:p w:rsidR="001649DE" w:rsidRPr="006F1367" w:rsidRDefault="001649DE" w:rsidP="001649DE">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 xml:space="preserve">Өздік жұмыстың мақсаты: </w:t>
      </w:r>
      <w:r w:rsidRPr="006F1367">
        <w:rPr>
          <w:rFonts w:ascii="Times New Roman" w:eastAsia="Times New Roman" w:hAnsi="Times New Roman" w:cs="Times New Roman"/>
          <w:sz w:val="28"/>
          <w:szCs w:val="28"/>
          <w:lang w:val="kk-KZ" w:eastAsia="ru-RU"/>
        </w:rPr>
        <w:t>студент өткен тақырып бойынша теориялық мәліметтерді талқылау және пысықтау.</w:t>
      </w:r>
    </w:p>
    <w:p w:rsidR="001649DE" w:rsidRPr="006F1367" w:rsidRDefault="001649DE" w:rsidP="001649DE">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Тапсырманыорындаубойыншаәдістемелікнұсқау:</w:t>
      </w:r>
    </w:p>
    <w:p w:rsidR="001649DE" w:rsidRPr="006F1367" w:rsidRDefault="001649DE" w:rsidP="001649DE">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w:t>
      </w:r>
      <w:r w:rsidR="00C575C8" w:rsidRPr="006F1367">
        <w:rPr>
          <w:rFonts w:ascii="Times New Roman" w:eastAsia="Times New Roman" w:hAnsi="Times New Roman" w:cs="Times New Roman"/>
          <w:bCs/>
          <w:sz w:val="28"/>
          <w:szCs w:val="28"/>
          <w:lang w:val="kk-KZ" w:eastAsia="ru-RU"/>
        </w:rPr>
        <w:t>6</w:t>
      </w:r>
      <w:r w:rsidRPr="006F1367">
        <w:rPr>
          <w:rFonts w:ascii="Times New Roman" w:eastAsia="Times New Roman" w:hAnsi="Times New Roman" w:cs="Times New Roman"/>
          <w:bCs/>
          <w:sz w:val="28"/>
          <w:szCs w:val="28"/>
          <w:lang w:val="kk-KZ" w:eastAsia="ru-RU"/>
        </w:rPr>
        <w:t xml:space="preserve"> тапсырма дәріс материалдарын, сондай-ақ қосымша оқулықтар мен оқу құралдарын, экономикалық әдебиеттер мен мерзімді басылымдар мәліметтерін пайдалана отырып жеке орындалады.</w:t>
      </w:r>
    </w:p>
    <w:p w:rsidR="001649DE" w:rsidRPr="006F1367" w:rsidRDefault="001649DE" w:rsidP="001649DE">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 xml:space="preserve">Бақылау нысаны: </w:t>
      </w:r>
      <w:r w:rsidRPr="006F1367">
        <w:rPr>
          <w:rFonts w:ascii="Times New Roman" w:eastAsia="Times New Roman" w:hAnsi="Times New Roman" w:cs="Times New Roman"/>
          <w:sz w:val="28"/>
          <w:szCs w:val="28"/>
          <w:lang w:val="kk-KZ" w:eastAsia="ru-RU"/>
        </w:rPr>
        <w:t>Тесттерді және сұрақтарды қарастыру, жағдайлық талдау, пікір-талас</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Ұсынылатын</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әдебиеттер</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тізімі:</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sz w:val="28"/>
          <w:szCs w:val="28"/>
          <w:lang w:val="kk-KZ" w:eastAsia="ru-RU"/>
        </w:rPr>
        <w:t>1.Дәуренбекова</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А.Н.</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Шығындарды</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басқару.-Алматы:</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«Экономика»2009ж</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sz w:val="28"/>
          <w:szCs w:val="28"/>
          <w:lang w:val="kk-KZ" w:eastAsia="ru-RU"/>
        </w:rPr>
        <w:t>2.«Қазақстан өз</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дамуындағы</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жаңа</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серпіліс</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жасау</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қарсаңында»</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Қазақстанның</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әлемдегі</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бәсекеге</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барынша</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қабілетті</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50</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елдің</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қатарына</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кіру</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стратегиясы.</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ҚР</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Президенті</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Н.А.Назарбаевтың</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Қазақстан</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халқына</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Жолдауы,</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1наурыз</w:t>
      </w:r>
      <w:r w:rsidR="001649DE"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2006ж.</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Тақырып:</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Еңбекақы</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шығындары</w:t>
      </w:r>
    </w:p>
    <w:p w:rsidR="00E60AFC"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№7</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Тапсырма</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(СОӨЖ)</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А.</w:t>
      </w:r>
      <w:r w:rsidRPr="006F1367">
        <w:rPr>
          <w:rFonts w:ascii="Times New Roman" w:eastAsia="Times New Roman" w:hAnsi="Times New Roman" w:cs="Times New Roman"/>
          <w:sz w:val="28"/>
          <w:szCs w:val="28"/>
          <w:lang w:val="kk-KZ" w:eastAsia="ru-RU"/>
        </w:rPr>
        <w:t>Еңбекақытөлеудіңнысандарыбойыншакәсіпорынныңеңбекақышығындарынесептеу.</w:t>
      </w:r>
    </w:p>
    <w:p w:rsidR="00E60AFC"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В.</w:t>
      </w:r>
      <w:r w:rsidRPr="006F1367">
        <w:rPr>
          <w:rFonts w:ascii="Times New Roman" w:eastAsia="Times New Roman" w:hAnsi="Times New Roman" w:cs="Times New Roman"/>
          <w:sz w:val="28"/>
          <w:szCs w:val="28"/>
          <w:lang w:val="kk-KZ" w:eastAsia="ru-RU"/>
        </w:rPr>
        <w:t>Кәсіпорындағыеңбекақытөлеудіңформаларыжәнежүйелері.Берілгенмәліметтергесүйенеотырыпкәсіпорындағыкадрлардыбағалаукөрсеткіштерінесептеу</w:t>
      </w:r>
    </w:p>
    <w:p w:rsidR="00C575C8" w:rsidRPr="006F1367" w:rsidRDefault="00C575C8" w:rsidP="00C575C8">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 xml:space="preserve">Өздік жұмыстың мақсаты: </w:t>
      </w:r>
      <w:r w:rsidRPr="006F1367">
        <w:rPr>
          <w:rFonts w:ascii="Times New Roman" w:eastAsia="Times New Roman" w:hAnsi="Times New Roman" w:cs="Times New Roman"/>
          <w:sz w:val="28"/>
          <w:szCs w:val="28"/>
          <w:lang w:val="kk-KZ" w:eastAsia="ru-RU"/>
        </w:rPr>
        <w:t>студент өткен тақырып бойынша теориялық мәліметтерді талқылау және пысықтау.</w:t>
      </w:r>
    </w:p>
    <w:p w:rsidR="00C575C8" w:rsidRPr="006F1367" w:rsidRDefault="00C575C8" w:rsidP="00C575C8">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Тапсырманыорындаубойыншаәдістемелікнұсқау:</w:t>
      </w:r>
    </w:p>
    <w:p w:rsidR="00C575C8" w:rsidRPr="006F1367" w:rsidRDefault="00C575C8" w:rsidP="00C575C8">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№3 тапсырма дәріс материалдарын, сондай-ақ қосымша оқулықтар мен оқу құралдарын, экономикалық әдебиеттер мен мерзімді басылымдар мәліметтерін пайдалана отырып жеке орындалады.</w:t>
      </w:r>
    </w:p>
    <w:p w:rsidR="00C575C8" w:rsidRPr="006F1367" w:rsidRDefault="00C575C8" w:rsidP="00C575C8">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 xml:space="preserve">Бақылау нысаны: </w:t>
      </w:r>
      <w:r w:rsidRPr="006F1367">
        <w:rPr>
          <w:rFonts w:ascii="Times New Roman" w:eastAsia="Times New Roman" w:hAnsi="Times New Roman" w:cs="Times New Roman"/>
          <w:sz w:val="28"/>
          <w:szCs w:val="28"/>
          <w:lang w:val="kk-KZ" w:eastAsia="ru-RU"/>
        </w:rPr>
        <w:t>Тесттерді және сұрақтарды қарастыру, жағдайлық талдау, пікір-талас</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Ұсынылатынәдебиеттертізімі:</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sz w:val="28"/>
          <w:szCs w:val="28"/>
          <w:lang w:val="kk-KZ" w:eastAsia="ru-RU"/>
        </w:rPr>
        <w:t>1.</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Дәуренбекова</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А.Н.</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Шығындарды</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басқару.-Алматы:«Экономика»2009ж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lastRenderedPageBreak/>
        <w:t>2.</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Скляренко</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В.И.,</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Прудников</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В.М.,</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Акуленко</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Н.Б.</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Учебное</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пособие,</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ИНФРА-М,</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2004г.</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3.</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предприятия/Подред.</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Академика</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В.М.</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Семенова,</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4-еизд.Спб.:Питер,2005г.</w:t>
      </w:r>
    </w:p>
    <w:p w:rsidR="00F6183E" w:rsidRPr="006F1367" w:rsidRDefault="00F6183E" w:rsidP="002A6681">
      <w:pPr>
        <w:spacing w:after="0" w:line="240" w:lineRule="auto"/>
        <w:ind w:firstLine="709"/>
        <w:jc w:val="both"/>
        <w:rPr>
          <w:rFonts w:ascii="Times New Roman" w:eastAsia="Times New Roman" w:hAnsi="Times New Roman" w:cs="Times New Roman"/>
          <w:bCs/>
          <w:sz w:val="28"/>
          <w:szCs w:val="28"/>
          <w:lang w:eastAsia="ru-RU"/>
        </w:rPr>
      </w:pP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Жалпы</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және</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әкімшілік</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шығыстары</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№8</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C575C8"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Ғимаратты</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ұстауға</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кететін</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шығыстарды</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төмендету</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жолдарын</w:t>
      </w:r>
      <w:r w:rsidR="00C575C8"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В.</w:t>
      </w:r>
      <w:r w:rsidR="00142B32"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Ұйымдастырушылық</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іссапарлық</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шығыстар.</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С.</w:t>
      </w:r>
      <w:r w:rsidR="00142B32"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Әкімшілік-басқарушылық</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персоналдың</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еңбекақысын</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есептеу.</w:t>
      </w:r>
    </w:p>
    <w:p w:rsidR="00142B32" w:rsidRPr="006F1367" w:rsidRDefault="00142B32" w:rsidP="00142B32">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Өздік</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жұмыстың</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мақсаты:</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студент өткен</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тақыры</w:t>
      </w:r>
      <w:r w:rsidRPr="006F1367">
        <w:rPr>
          <w:rFonts w:ascii="Times New Roman" w:eastAsia="Times New Roman" w:hAnsi="Times New Roman" w:cs="Times New Roman"/>
          <w:sz w:val="28"/>
          <w:szCs w:val="28"/>
          <w:lang w:val="kk-KZ" w:eastAsia="ru-RU"/>
        </w:rPr>
        <w:t xml:space="preserve">п </w:t>
      </w:r>
      <w:r w:rsidRPr="006F1367">
        <w:rPr>
          <w:rFonts w:ascii="Times New Roman" w:eastAsia="Times New Roman" w:hAnsi="Times New Roman" w:cs="Times New Roman"/>
          <w:sz w:val="28"/>
          <w:szCs w:val="28"/>
          <w:lang w:eastAsia="ru-RU"/>
        </w:rPr>
        <w:t>бойынша</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теориялық</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мәліметтерді</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талқылау</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пысықтау.</w:t>
      </w:r>
    </w:p>
    <w:p w:rsidR="00142B32" w:rsidRPr="006F1367" w:rsidRDefault="00142B32" w:rsidP="00142B32">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Тапсырманыорындаубойыншаәдістемелікнұсқау:</w:t>
      </w:r>
    </w:p>
    <w:p w:rsidR="00142B32" w:rsidRPr="006F1367" w:rsidRDefault="00142B32" w:rsidP="00142B32">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№3</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дәріс</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материалдарын,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сондай-ақ</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қосымша</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оқулықтар</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құралдарын,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экономикалық</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мерзімді</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басылымдар</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мәліметтерін</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пайдалана</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отырып</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жеке</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орындалады.</w:t>
      </w:r>
    </w:p>
    <w:p w:rsidR="00142B32" w:rsidRPr="006F1367" w:rsidRDefault="00142B32" w:rsidP="00142B32">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eastAsia="ru-RU"/>
        </w:rPr>
        <w:t>Бақылау</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нысаны:</w:t>
      </w:r>
      <w:r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Тесттерді</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сұрақтарды</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жағдайлық</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r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есептершығару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Бақылау</w:t>
      </w:r>
      <w:r w:rsidR="00142B32"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нысаны:</w:t>
      </w:r>
      <w:r w:rsidR="00142B32"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val="kk-KZ" w:eastAsia="ru-RU"/>
        </w:rPr>
        <w:t>Тесттерді</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және</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сұрақтарды</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қарастыру,</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жағдайлық</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талдау,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Ұсынылатын</w:t>
      </w:r>
      <w:r w:rsidR="00142B32"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әдебиеттер</w:t>
      </w:r>
      <w:r w:rsidR="00142B32"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тізімі:</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sz w:val="28"/>
          <w:szCs w:val="28"/>
          <w:lang w:val="kk-KZ" w:eastAsia="ru-RU"/>
        </w:rPr>
        <w:t>1.</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Дәуренбекова</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А.Н.</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Шығындарды</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басқару.-Алматы:</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«Экономика»</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2009ж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Учебное</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пособие/В.П.Волков,</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А.И.Ильин,</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В.И.Станкевич</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и</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др.;под</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общей</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редакцией</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А.И.Ильина,М.:Новоезнание,</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2004г.</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t>3.Грузинов</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В.П.</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142B32" w:rsidRPr="006F1367">
        <w:rPr>
          <w:rFonts w:ascii="Times New Roman" w:eastAsia="Times New Roman" w:hAnsi="Times New Roman" w:cs="Times New Roman"/>
          <w:sz w:val="28"/>
          <w:szCs w:val="28"/>
          <w:lang w:val="kk-KZ" w:eastAsia="ru-RU"/>
        </w:rPr>
        <w:t xml:space="preserve"> </w:t>
      </w:r>
      <w:hyperlink r:id="rId11" w:history="1">
        <w:r w:rsidRPr="006F1367">
          <w:rPr>
            <w:rFonts w:ascii="Times New Roman" w:eastAsia="Times New Roman" w:hAnsi="Times New Roman" w:cs="Times New Roman"/>
            <w:sz w:val="28"/>
            <w:szCs w:val="28"/>
            <w:lang w:eastAsia="ru-RU"/>
          </w:rPr>
          <w:t>Учебник</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w:t>
        </w:r>
      </w:hyperlink>
      <w:r w:rsidRPr="006F1367">
        <w:rPr>
          <w:rFonts w:ascii="Times New Roman" w:eastAsia="Times New Roman" w:hAnsi="Times New Roman" w:cs="Times New Roman"/>
          <w:sz w:val="28"/>
          <w:szCs w:val="28"/>
          <w:lang w:eastAsia="ru-RU"/>
        </w:rPr>
        <w:t>,</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2изд.М.:ЮНИТИ,</w:t>
      </w:r>
      <w:r w:rsidR="00142B32"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2003г.</w:t>
      </w:r>
    </w:p>
    <w:p w:rsidR="00F6183E" w:rsidRPr="006F1367" w:rsidRDefault="00F6183E" w:rsidP="002A6681">
      <w:pPr>
        <w:spacing w:after="0" w:line="240" w:lineRule="auto"/>
        <w:ind w:firstLine="709"/>
        <w:jc w:val="both"/>
        <w:rPr>
          <w:rFonts w:ascii="Times New Roman" w:eastAsia="Times New Roman" w:hAnsi="Times New Roman" w:cs="Times New Roman"/>
          <w:bCs/>
          <w:sz w:val="28"/>
          <w:szCs w:val="28"/>
          <w:lang w:eastAsia="ru-RU"/>
        </w:rPr>
      </w:pP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w:t>
      </w:r>
      <w:hyperlink r:id="rId12" w:history="1">
        <w:r w:rsidRPr="006F1367">
          <w:rPr>
            <w:rFonts w:ascii="Times New Roman" w:eastAsia="Times New Roman" w:hAnsi="Times New Roman" w:cs="Times New Roman"/>
            <w:bCs/>
            <w:sz w:val="28"/>
            <w:szCs w:val="28"/>
            <w:lang w:eastAsia="ru-RU"/>
          </w:rPr>
          <w:t>ҒЗТКЖшығыстар</w:t>
        </w:r>
      </w:hyperlink>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№9Тапсырма(СОӨЖ)</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Сұрақтардықарастыружәнеесептердішығару: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185FDE" w:rsidRPr="006F1367">
        <w:rPr>
          <w:rFonts w:ascii="Times New Roman" w:eastAsia="Times New Roman" w:hAnsi="Times New Roman" w:cs="Times New Roman"/>
          <w:bCs/>
          <w:sz w:val="28"/>
          <w:szCs w:val="28"/>
          <w:lang w:eastAsia="ru-RU"/>
        </w:rPr>
        <w:t xml:space="preserve"> </w:t>
      </w:r>
      <w:r w:rsidRPr="006F1367">
        <w:rPr>
          <w:rFonts w:ascii="Times New Roman" w:eastAsia="Times New Roman" w:hAnsi="Times New Roman" w:cs="Times New Roman"/>
          <w:sz w:val="28"/>
          <w:szCs w:val="28"/>
          <w:lang w:eastAsia="ru-RU"/>
        </w:rPr>
        <w:t>Жаңа өнімдердіқұру:кезеңдері,міндеттерінмеңгеру.</w:t>
      </w:r>
    </w:p>
    <w:p w:rsidR="006E2C95"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eastAsia="ru-RU"/>
        </w:rPr>
        <w:t>В.</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«Шығын-уақыт»</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арақатынасы.</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С.</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val="kk-KZ" w:eastAsia="ru-RU"/>
        </w:rPr>
        <w:t>Ғылыми-зерттеу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және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тәжірибелік-конструкторлық</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шығыстарды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есептеу.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Өздік</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жұмыстың</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мақсаты:</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val="kk-KZ" w:eastAsia="ru-RU"/>
        </w:rPr>
        <w:t>студент өткен</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тақырыб</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бойынша</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теориялық</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мәліметтерді</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талқылау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және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пысықтау.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Тапсырманы</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орындау</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бойынша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әдістемелік</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нұсқау:</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№9</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тапсырма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дәріс</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материалдарын,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сондай-ақ</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қосымша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оқулықтар</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мен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оқу</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құралдарын,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экономикалық</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әдебиеттер</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мен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мерзімді</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басылымдар</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мәліметтерін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пайдалана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отырып</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жеке</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орындалады.</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lastRenderedPageBreak/>
        <w:t>Бақылау</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нысаны:</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val="kk-KZ" w:eastAsia="ru-RU"/>
        </w:rPr>
        <w:t>Тесттерді</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және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сұрақтарды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қарастыру,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жағдайлық</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талдау,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есептер</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шығару</w:t>
      </w:r>
    </w:p>
    <w:p w:rsidR="00E60AFC" w:rsidRPr="005A79A4"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bCs/>
          <w:sz w:val="28"/>
          <w:szCs w:val="28"/>
          <w:lang w:val="kk-KZ" w:eastAsia="ru-RU"/>
        </w:rPr>
        <w:t>Ұсынылатын</w:t>
      </w:r>
      <w:r w:rsidR="006E2C95"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әдебиеттер</w:t>
      </w:r>
      <w:r w:rsidR="006E2C95" w:rsidRPr="006F1367">
        <w:rPr>
          <w:rFonts w:ascii="Times New Roman" w:eastAsia="Times New Roman" w:hAnsi="Times New Roman" w:cs="Times New Roman"/>
          <w:bCs/>
          <w:sz w:val="28"/>
          <w:szCs w:val="28"/>
          <w:lang w:val="kk-KZ" w:eastAsia="ru-RU"/>
        </w:rPr>
        <w:t xml:space="preserve"> </w:t>
      </w:r>
      <w:r w:rsidRPr="005A79A4">
        <w:rPr>
          <w:rFonts w:ascii="Times New Roman" w:eastAsia="Times New Roman" w:hAnsi="Times New Roman" w:cs="Times New Roman"/>
          <w:bCs/>
          <w:sz w:val="28"/>
          <w:szCs w:val="28"/>
          <w:lang w:val="kk-KZ" w:eastAsia="ru-RU"/>
        </w:rPr>
        <w:t>тізімі:</w:t>
      </w:r>
    </w:p>
    <w:p w:rsidR="00F6183E" w:rsidRPr="005A79A4"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5A79A4">
        <w:rPr>
          <w:rFonts w:ascii="Times New Roman" w:eastAsia="Times New Roman" w:hAnsi="Times New Roman" w:cs="Times New Roman"/>
          <w:sz w:val="28"/>
          <w:szCs w:val="28"/>
          <w:lang w:val="kk-KZ" w:eastAsia="ru-RU"/>
        </w:rPr>
        <w:t>1.</w:t>
      </w:r>
      <w:r w:rsidR="006E2C95"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Дәуренбекова</w:t>
      </w:r>
      <w:r w:rsidR="006E2C95"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А.Н.</w:t>
      </w:r>
      <w:r w:rsidR="006E2C95"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Шығындарды</w:t>
      </w:r>
      <w:r w:rsidR="006E2C95"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басқару.-Алматы:</w:t>
      </w:r>
      <w:r w:rsidR="006E2C95" w:rsidRPr="006F1367">
        <w:rPr>
          <w:rFonts w:ascii="Times New Roman" w:eastAsia="Times New Roman" w:hAnsi="Times New Roman" w:cs="Times New Roman"/>
          <w:sz w:val="28"/>
          <w:szCs w:val="28"/>
          <w:lang w:val="kk-KZ" w:eastAsia="ru-RU"/>
        </w:rPr>
        <w:t xml:space="preserve"> </w:t>
      </w:r>
      <w:r w:rsidRPr="005A79A4">
        <w:rPr>
          <w:rFonts w:ascii="Times New Roman" w:eastAsia="Times New Roman" w:hAnsi="Times New Roman" w:cs="Times New Roman"/>
          <w:sz w:val="28"/>
          <w:szCs w:val="28"/>
          <w:lang w:val="kk-KZ" w:eastAsia="ru-RU"/>
        </w:rPr>
        <w:t>«Экономика»2009ж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Учебное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пособие/В.П.Волков,</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А.И.Ильин,</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В.И.Станкевич</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и</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др.;</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под</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общей</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редакцией</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А.И.Ильина,</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Новоезнание,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2004г.</w:t>
      </w:r>
    </w:p>
    <w:p w:rsidR="00F6183E" w:rsidRPr="006F1367" w:rsidRDefault="00F6183E" w:rsidP="002A6681">
      <w:pPr>
        <w:spacing w:after="0" w:line="240" w:lineRule="auto"/>
        <w:ind w:firstLine="709"/>
        <w:jc w:val="both"/>
        <w:rPr>
          <w:rFonts w:ascii="Times New Roman" w:eastAsia="Times New Roman" w:hAnsi="Times New Roman" w:cs="Times New Roman"/>
          <w:bCs/>
          <w:sz w:val="28"/>
          <w:szCs w:val="28"/>
          <w:lang w:eastAsia="ru-RU"/>
        </w:rPr>
      </w:pP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 Үстеме</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шығыстар</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№10Тапсырма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Көлік</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шығындарын</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төмендету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жолдары.</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В.</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Өнімнің өзіндік</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құнындағы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үстеме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шығыстардың</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үлесін</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есептеу.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Өздік</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жұмыстың</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мақсаты:</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студент өткен</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тақырыб</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бойынша</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теориялық</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мәліметтерді</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талқылау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пысықтау.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Тапсырманы</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орындау</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бойынша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әдістемелік</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нұсқау:</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№10</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дәріс</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материалдарын,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сондай-ақ</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қосымша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оқулықтар</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құралдарын,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экономикалық</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мерзімді</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басылымдар</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мәліметтерін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пайдалана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отырып</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жеке</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орындалады.</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Бақылау</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нысаны:</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Тесттерді</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сұрақтарды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жағдайлық</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есептер</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шығару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Ұсынылатын</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тізімі:</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1.</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ДәуренбековаА.Н.</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Шығындарды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басқару.-Алматы: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2009ж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КуатоваД.Я.</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Кәсіпорын</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экономикасы: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Оқу-тәжірибелік</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құралы/-Алматы: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2006ж.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3.</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«2003-2015</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жылдарға</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арналған</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Қазақстан</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Республикасының</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Индустриялық-инновациялық</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даму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стратегиясы»,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Астана,</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2003ж.</w:t>
      </w:r>
    </w:p>
    <w:p w:rsidR="006E2C95" w:rsidRPr="006F1367" w:rsidRDefault="006E2C95" w:rsidP="002A6681">
      <w:pPr>
        <w:spacing w:after="0" w:line="240" w:lineRule="auto"/>
        <w:ind w:firstLine="709"/>
        <w:jc w:val="both"/>
        <w:rPr>
          <w:rFonts w:ascii="Times New Roman" w:eastAsia="Times New Roman" w:hAnsi="Times New Roman" w:cs="Times New Roman"/>
          <w:bCs/>
          <w:sz w:val="28"/>
          <w:szCs w:val="28"/>
          <w:lang w:val="kk-KZ" w:eastAsia="ru-RU"/>
        </w:rPr>
      </w:pP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Тақырып:</w:t>
      </w:r>
      <w:r w:rsidR="006E2C95" w:rsidRPr="006F1367">
        <w:rPr>
          <w:rFonts w:ascii="Times New Roman" w:eastAsia="Times New Roman" w:hAnsi="Times New Roman" w:cs="Times New Roman"/>
          <w:bCs/>
          <w:sz w:val="28"/>
          <w:szCs w:val="28"/>
          <w:lang w:val="kk-KZ" w:eastAsia="ru-RU"/>
        </w:rPr>
        <w:t xml:space="preserve"> </w:t>
      </w:r>
      <w:r w:rsidR="0038158C" w:rsidRPr="00C64EFC">
        <w:rPr>
          <w:rFonts w:ascii="Times New Roman" w:eastAsia="Times New Roman" w:hAnsi="Times New Roman" w:cs="Times New Roman"/>
          <w:bCs/>
          <w:sz w:val="28"/>
          <w:szCs w:val="28"/>
          <w:lang w:val="kk-KZ" w:eastAsia="ru-RU"/>
        </w:rPr>
        <w:t>Шығындарды басқару жүйесі және шығындарды талдау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№11Тапсырма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(СОӨЖ)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А.</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val="kk-KZ" w:eastAsia="ru-RU"/>
        </w:rPr>
        <w:t>ТМД</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және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алдыңғы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қатарлы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батыс</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елдерінде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ФҚТ</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жүргізу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тәжірибелері</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В.</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val="kk-KZ" w:eastAsia="ru-RU"/>
        </w:rPr>
        <w:t>«Дәл</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уақытында»</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(Just-in-time)</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және</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КANBAN</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жүйелері;</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сапаны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глобальды</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басқару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(Total</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Quality</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Management,</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TQM);</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бизнес-үдерістерді</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үздіксіз</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жақсарту</w:t>
      </w:r>
      <w:r w:rsidR="006E2C95"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(Kaizen).</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Өздік</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жұмыстың</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мақсаты:</w:t>
      </w:r>
      <w:r w:rsidR="006E2C95"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val="kk-KZ" w:eastAsia="ru-RU"/>
        </w:rPr>
        <w:t>студент өткен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тақыры</w:t>
      </w:r>
      <w:r w:rsidR="0038158C">
        <w:rPr>
          <w:rFonts w:ascii="Times New Roman" w:eastAsia="Times New Roman" w:hAnsi="Times New Roman" w:cs="Times New Roman"/>
          <w:sz w:val="28"/>
          <w:szCs w:val="28"/>
          <w:lang w:val="kk-KZ" w:eastAsia="ru-RU"/>
        </w:rPr>
        <w:t>п</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бойынша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теориялық</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мәліметтерді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талқылау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және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пысықтау.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t>Тапсырманы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орындау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бойынша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әдістемелік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нұсқау: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№11тапсырма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дәріс</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материалдарын,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сондай-ақ</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қосымша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оқулықтар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мен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оқу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құралдарын,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экономикалық</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әдебиеттер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мен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мерзімді</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басылымдар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мәліметтерін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пайдалана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отырып</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жеке</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орындалады.</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bCs/>
          <w:sz w:val="28"/>
          <w:szCs w:val="28"/>
          <w:lang w:val="kk-KZ" w:eastAsia="ru-RU"/>
        </w:rPr>
        <w:t>Бақылау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нысаны: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val="kk-KZ" w:eastAsia="ru-RU"/>
        </w:rPr>
        <w:t>Тесттерді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және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сұрақтарды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қарастыру,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жағдайлық</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талдау,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есептер</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шығару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val="kk-KZ" w:eastAsia="ru-RU"/>
        </w:rPr>
      </w:pPr>
      <w:r w:rsidRPr="006F1367">
        <w:rPr>
          <w:rFonts w:ascii="Times New Roman" w:eastAsia="Times New Roman" w:hAnsi="Times New Roman" w:cs="Times New Roman"/>
          <w:bCs/>
          <w:sz w:val="28"/>
          <w:szCs w:val="28"/>
          <w:lang w:val="kk-KZ" w:eastAsia="ru-RU"/>
        </w:rPr>
        <w:lastRenderedPageBreak/>
        <w:t>Ұсынылатын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әдебиеттер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val="kk-KZ" w:eastAsia="ru-RU"/>
        </w:rPr>
        <w:t>тізімі:</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sz w:val="28"/>
          <w:szCs w:val="28"/>
          <w:lang w:val="kk-KZ" w:eastAsia="ru-RU"/>
        </w:rPr>
        <w:t>1.</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Дәуренбекова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А.Н.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Шығындарды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басқару.-Алматы: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val="kk-KZ" w:eastAsia="ru-RU"/>
        </w:rPr>
        <w:t>2009ж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ред.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Р.А.Сафронова,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Юрист,</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2002г.</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t>3.</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Грузинов</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В.П.</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2изд.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М.:ЮНИТИ,</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2003г.</w:t>
      </w:r>
    </w:p>
    <w:p w:rsidR="00F6183E" w:rsidRPr="006F1367" w:rsidRDefault="00F6183E" w:rsidP="002A6681">
      <w:pPr>
        <w:spacing w:after="0" w:line="240" w:lineRule="auto"/>
        <w:ind w:firstLine="709"/>
        <w:jc w:val="both"/>
        <w:rPr>
          <w:rFonts w:ascii="Times New Roman" w:eastAsia="Times New Roman" w:hAnsi="Times New Roman" w:cs="Times New Roman"/>
          <w:bCs/>
          <w:sz w:val="28"/>
          <w:szCs w:val="28"/>
          <w:lang w:eastAsia="ru-RU"/>
        </w:rPr>
      </w:pP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Кәсіпорындағы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контроллинг</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№12Тапсырма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Кәсіпорынды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тиімді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басқару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үшін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контроллингтік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жүйені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пайдалану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В.</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Контроллинг</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жүйесін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енгізудің</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кезеңдері</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Өздік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жұмыстың</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мақсаты: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студент өткен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тақырыб</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бойынша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теориялық</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талқылау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пысықтау.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Тапсырманы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бойынша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әдістемелік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нұсқау: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№12</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дәріс</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материалдарын,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сондай-ақ</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қосымша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оқулықтар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құралдарын,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экономикалық</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мерзімді</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басылымдар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мәліметтерін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пайдалана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отырып</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жеке</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орындалады.</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Бақылау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нысаны: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Тесттерді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сұрақтарды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жағдайлық</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пікір-талас</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Ұсынылатын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тізімі:</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1.</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Дәуренбекова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Шығындарды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басқару.-Алматы: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«Экономика»2009ж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ред.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Р.А.Сафронова,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М.:Юрист,2002г.</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t>3.</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Грузинов</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В.П.</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2изд.М.:ЮНИТИ,2003г.</w:t>
      </w:r>
    </w:p>
    <w:p w:rsidR="00F6183E" w:rsidRPr="006F1367" w:rsidRDefault="00F6183E" w:rsidP="002A6681">
      <w:pPr>
        <w:spacing w:after="0" w:line="240" w:lineRule="auto"/>
        <w:ind w:firstLine="709"/>
        <w:jc w:val="both"/>
        <w:rPr>
          <w:rFonts w:ascii="Times New Roman" w:eastAsia="Times New Roman" w:hAnsi="Times New Roman" w:cs="Times New Roman"/>
          <w:bCs/>
          <w:sz w:val="28"/>
          <w:szCs w:val="28"/>
          <w:lang w:eastAsia="ru-RU"/>
        </w:rPr>
      </w:pP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Шығындарға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қатысты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фирманың</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стратегиясы</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№13Тапсырма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Төмен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саясатын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қолдану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үшін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шарттар.</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В.</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Төмен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стратегиясы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кезінде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орын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алатын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тәуекелдің</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негізгі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факторлары.</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Өздік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жұмыстың</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мақсаты: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студент өткен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тақырыб</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бойынша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теориялық</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талқылау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пысықтау.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Тапсырманы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бойынша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әдістемелік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нұсқау: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№13</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дәріс</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материалдарын,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сондай-ақ</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қосымша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оқулықтар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құралдарын,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экономикалық</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мерзімді</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басылымдар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мәліметтерін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пайдалана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отырып</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жеке</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орындалады.</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Бақылау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нысаны: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Тесттерді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сұрақтарды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жағдайлық</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пікір-талас</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Ұсынылатын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тізімі:</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1.</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Дәуренбекова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Шығындарды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басқару.-Алматы: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2009ж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lastRenderedPageBreak/>
        <w:t>2.</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ред.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Р.А.Сафронова,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М.:Юрист,2002г.</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t>3.</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Грузинов</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В.П.</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2изд.М.:ЮНИТИ,2003г.</w:t>
      </w:r>
    </w:p>
    <w:p w:rsidR="00F6183E" w:rsidRPr="006F1367" w:rsidRDefault="00F6183E" w:rsidP="002A6681">
      <w:pPr>
        <w:spacing w:after="0" w:line="240" w:lineRule="auto"/>
        <w:ind w:firstLine="709"/>
        <w:jc w:val="both"/>
        <w:rPr>
          <w:rFonts w:ascii="Times New Roman" w:eastAsia="Times New Roman" w:hAnsi="Times New Roman" w:cs="Times New Roman"/>
          <w:bCs/>
          <w:sz w:val="28"/>
          <w:szCs w:val="28"/>
          <w:lang w:eastAsia="ru-RU"/>
        </w:rPr>
      </w:pP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Тақырып:</w:t>
      </w:r>
      <w:r w:rsidR="00FD1721" w:rsidRPr="006F1367">
        <w:rPr>
          <w:rFonts w:ascii="Times New Roman" w:eastAsia="Times New Roman" w:hAnsi="Times New Roman" w:cs="Times New Roman"/>
          <w:bCs/>
          <w:sz w:val="28"/>
          <w:szCs w:val="28"/>
          <w:lang w:val="kk-KZ" w:eastAsia="ru-RU"/>
        </w:rPr>
        <w:t xml:space="preserve"> </w:t>
      </w:r>
      <w:hyperlink r:id="rId13" w:history="1">
        <w:r w:rsidRPr="006F1367">
          <w:rPr>
            <w:rFonts w:ascii="Times New Roman" w:eastAsia="Times New Roman" w:hAnsi="Times New Roman" w:cs="Times New Roman"/>
            <w:bCs/>
            <w:sz w:val="28"/>
            <w:szCs w:val="28"/>
            <w:lang w:eastAsia="ru-RU"/>
          </w:rPr>
          <w:t>Шығындарды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бақылау</w:t>
        </w:r>
      </w:hyperlink>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№14</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Кәсіпорындағы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бақылау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жүйесін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құру.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В.</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Сатушылар</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нарығынан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сатып</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алушылар</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нарығына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дейінгі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туралы өз</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пікірін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білдіру.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Өздік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жұмыстың</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мақсаты: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студент өткен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тақырыб</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бойынша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теориялық</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талқылау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пысықтау.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Тапсырманы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бойынша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әдістемелік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нұсқау: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№14</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дәріс</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материалдарын,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сондай-ақ</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қосымша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оқулықтар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құралдарын,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экономикалық</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мерзімді</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басылымдар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мәліметтерін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пайдалана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отырып</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жеке</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орындалады.</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Бақылау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нысаны: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Тесттерді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сұрақтарды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жағдайлық</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пікір-талас</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Ұсынылатын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тізімі:</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1.</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Дәуренбекова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Шығындарды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басқару.-Алматы:«Экономика»2009ж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ред.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Р.А.Сафронова,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М.:Юрист,2002г.</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sz w:val="28"/>
          <w:szCs w:val="28"/>
          <w:lang w:eastAsia="ru-RU"/>
        </w:rPr>
        <w:t>3.</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Грузинов</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В.П.</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изд.</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М.:ЮНИТИ,2003г.</w:t>
      </w:r>
    </w:p>
    <w:p w:rsidR="00F6183E" w:rsidRPr="006F1367" w:rsidRDefault="00F6183E" w:rsidP="002A6681">
      <w:pPr>
        <w:spacing w:after="0" w:line="240" w:lineRule="auto"/>
        <w:ind w:firstLine="709"/>
        <w:jc w:val="both"/>
        <w:rPr>
          <w:rFonts w:ascii="Times New Roman" w:eastAsia="Times New Roman" w:hAnsi="Times New Roman" w:cs="Times New Roman"/>
          <w:bCs/>
          <w:sz w:val="28"/>
          <w:szCs w:val="28"/>
          <w:lang w:eastAsia="ru-RU"/>
        </w:rPr>
      </w:pP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Тақырып:</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Трансферттік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бағалар</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№15</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(СОӨЖ)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«Шығындар+»</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әдісі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бойынша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анықталатын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трансферттік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бағалар</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В.</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Трансферттік</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баға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айналымының</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әдістеріне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қатысты</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есептер</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шығару.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Өздік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жұмыстың</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мақсаты: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студент өткен</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тақырыб</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бойынша</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теориялық</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мәліметтерді</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талқылау</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FD1721"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пысықтау.</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Тапсырманы</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бойынша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әдістемелік</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нұсқау:</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№15</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тапсырма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дәріс</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материалдарын,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сондай-ақ</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қосымша</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оқулықтар</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оқу</w:t>
      </w:r>
      <w:r w:rsidR="00FD1721"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құралдарын,</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экономикалық</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мен</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мерзімді</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басылымдар</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мәліметтерін</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пайдалана</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отырып</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жеке</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орындалады.</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bCs/>
          <w:sz w:val="28"/>
          <w:szCs w:val="28"/>
          <w:lang w:eastAsia="ru-RU"/>
        </w:rPr>
        <w:t>Бақылау</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нысаны:</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sz w:val="28"/>
          <w:szCs w:val="28"/>
          <w:lang w:eastAsia="ru-RU"/>
        </w:rPr>
        <w:t>Тесттерді</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және</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сұрақтарды</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қарастыру,</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жағдайлық</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талдау,</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пікір-талас</w:t>
      </w:r>
    </w:p>
    <w:p w:rsidR="00F6183E" w:rsidRPr="006F1367" w:rsidRDefault="00E60AFC" w:rsidP="002A6681">
      <w:pPr>
        <w:spacing w:after="0" w:line="240" w:lineRule="auto"/>
        <w:ind w:firstLine="709"/>
        <w:jc w:val="both"/>
        <w:rPr>
          <w:rFonts w:ascii="Times New Roman" w:eastAsia="Times New Roman" w:hAnsi="Times New Roman" w:cs="Times New Roman"/>
          <w:bCs/>
          <w:sz w:val="28"/>
          <w:szCs w:val="28"/>
          <w:lang w:eastAsia="ru-RU"/>
        </w:rPr>
      </w:pPr>
      <w:r w:rsidRPr="006F1367">
        <w:rPr>
          <w:rFonts w:ascii="Times New Roman" w:eastAsia="Times New Roman" w:hAnsi="Times New Roman" w:cs="Times New Roman"/>
          <w:bCs/>
          <w:sz w:val="28"/>
          <w:szCs w:val="28"/>
          <w:lang w:eastAsia="ru-RU"/>
        </w:rPr>
        <w:t xml:space="preserve"> Ұсынылатын</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әдебиеттер</w:t>
      </w:r>
      <w:r w:rsidR="00646417" w:rsidRPr="006F1367">
        <w:rPr>
          <w:rFonts w:ascii="Times New Roman" w:eastAsia="Times New Roman" w:hAnsi="Times New Roman" w:cs="Times New Roman"/>
          <w:bCs/>
          <w:sz w:val="28"/>
          <w:szCs w:val="28"/>
          <w:lang w:val="kk-KZ" w:eastAsia="ru-RU"/>
        </w:rPr>
        <w:t xml:space="preserve"> </w:t>
      </w:r>
      <w:r w:rsidRPr="006F1367">
        <w:rPr>
          <w:rFonts w:ascii="Times New Roman" w:eastAsia="Times New Roman" w:hAnsi="Times New Roman" w:cs="Times New Roman"/>
          <w:bCs/>
          <w:sz w:val="28"/>
          <w:szCs w:val="28"/>
          <w:lang w:eastAsia="ru-RU"/>
        </w:rPr>
        <w:t>тізімі:</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1.</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Дәуренбекова</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А.Н.</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Шығындарды</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басқару.-Алматы:</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2009ж</w:t>
      </w:r>
    </w:p>
    <w:p w:rsidR="00F6183E" w:rsidRPr="006F1367" w:rsidRDefault="00E60AFC" w:rsidP="002A6681">
      <w:pPr>
        <w:spacing w:after="0" w:line="240" w:lineRule="auto"/>
        <w:ind w:firstLine="709"/>
        <w:jc w:val="both"/>
        <w:rPr>
          <w:rFonts w:ascii="Times New Roman" w:eastAsia="Times New Roman" w:hAnsi="Times New Roman" w:cs="Times New Roman"/>
          <w:sz w:val="28"/>
          <w:szCs w:val="28"/>
          <w:lang w:eastAsia="ru-RU"/>
        </w:rPr>
      </w:pPr>
      <w:r w:rsidRPr="006F1367">
        <w:rPr>
          <w:rFonts w:ascii="Times New Roman" w:eastAsia="Times New Roman" w:hAnsi="Times New Roman" w:cs="Times New Roman"/>
          <w:sz w:val="28"/>
          <w:szCs w:val="28"/>
          <w:lang w:eastAsia="ru-RU"/>
        </w:rPr>
        <w:t>2.</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вузов/Под</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ред.</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Р.А.Сафронова,</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М.:Юрист,2002г.</w:t>
      </w:r>
    </w:p>
    <w:p w:rsidR="007970AC" w:rsidRPr="006F1367" w:rsidRDefault="00E60AFC" w:rsidP="002A6681">
      <w:pPr>
        <w:spacing w:after="0" w:line="240" w:lineRule="auto"/>
        <w:ind w:firstLine="709"/>
        <w:jc w:val="both"/>
        <w:rPr>
          <w:rFonts w:ascii="Times New Roman" w:eastAsia="Times New Roman" w:hAnsi="Times New Roman" w:cs="Times New Roman"/>
          <w:sz w:val="28"/>
          <w:szCs w:val="28"/>
          <w:lang w:val="kk-KZ" w:eastAsia="ru-RU"/>
        </w:rPr>
      </w:pPr>
      <w:r w:rsidRPr="006F1367">
        <w:rPr>
          <w:rFonts w:ascii="Times New Roman" w:eastAsia="Times New Roman" w:hAnsi="Times New Roman" w:cs="Times New Roman"/>
          <w:sz w:val="28"/>
          <w:szCs w:val="28"/>
          <w:lang w:eastAsia="ru-RU"/>
        </w:rPr>
        <w:lastRenderedPageBreak/>
        <w:t>3.</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Грузинов</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В.П.</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Экономика</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предприятия.</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Учебник</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для</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вузов,</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2</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изд.</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М.:</w:t>
      </w:r>
      <w:r w:rsidR="00646417" w:rsidRPr="006F1367">
        <w:rPr>
          <w:rFonts w:ascii="Times New Roman" w:eastAsia="Times New Roman" w:hAnsi="Times New Roman" w:cs="Times New Roman"/>
          <w:sz w:val="28"/>
          <w:szCs w:val="28"/>
          <w:lang w:val="kk-KZ" w:eastAsia="ru-RU"/>
        </w:rPr>
        <w:t xml:space="preserve"> </w:t>
      </w:r>
      <w:r w:rsidRPr="006F1367">
        <w:rPr>
          <w:rFonts w:ascii="Times New Roman" w:eastAsia="Times New Roman" w:hAnsi="Times New Roman" w:cs="Times New Roman"/>
          <w:sz w:val="28"/>
          <w:szCs w:val="28"/>
          <w:lang w:eastAsia="ru-RU"/>
        </w:rPr>
        <w:t>ЮНИТИ,2003г.</w:t>
      </w:r>
    </w:p>
    <w:p w:rsidR="00492D70" w:rsidRDefault="00492D70" w:rsidP="006F1367">
      <w:pPr>
        <w:spacing w:after="0" w:line="240" w:lineRule="auto"/>
        <w:ind w:firstLine="709"/>
        <w:jc w:val="both"/>
        <w:rPr>
          <w:rFonts w:ascii="Times New Roman" w:eastAsia="Times New Roman" w:hAnsi="Times New Roman" w:cs="Times New Roman"/>
          <w:sz w:val="28"/>
          <w:szCs w:val="28"/>
          <w:lang w:val="kk-KZ" w:eastAsia="ru-RU"/>
        </w:rPr>
      </w:pPr>
    </w:p>
    <w:p w:rsid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B85995">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Ағымдағы</w:t>
      </w:r>
      <w:r w:rsidRPr="00B85995">
        <w:rPr>
          <w:rFonts w:ascii="Times New Roman" w:eastAsia="Times New Roman" w:hAnsi="Times New Roman" w:cs="Times New Roman"/>
          <w:sz w:val="28"/>
          <w:szCs w:val="28"/>
          <w:lang w:val="kk-KZ" w:eastAsia="ru-RU"/>
        </w:rPr>
        <w:t xml:space="preserve"> бақылауға арналған сұрақтар </w:t>
      </w:r>
    </w:p>
    <w:p w:rsidR="006278E9" w:rsidRPr="00B85995" w:rsidRDefault="006278E9" w:rsidP="00B85995">
      <w:pPr>
        <w:spacing w:after="0" w:line="240" w:lineRule="auto"/>
        <w:ind w:firstLine="709"/>
        <w:jc w:val="both"/>
        <w:rPr>
          <w:rFonts w:ascii="Times New Roman" w:eastAsia="Times New Roman" w:hAnsi="Times New Roman" w:cs="Times New Roman"/>
          <w:sz w:val="28"/>
          <w:szCs w:val="28"/>
          <w:lang w:val="kk-KZ" w:eastAsia="ru-RU"/>
        </w:rPr>
      </w:pP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  Жұмсалатын шығын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  Жұмсалатын шығын қандай мақсатта бағаланады?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  Өзіндік құнды анықтау кезінде қандай жайларға назар аудару қажет?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  Өндірістің негізгі мақсаты қандай?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  Өзіндік құн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  Маржиналдық кіріс (табыс) қалай анықталады?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7.  Көмекші өндіріс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8.  Көмекші өндірісте шығынның есепке алыну принциптері қандай?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9.  Көмекші өндірісте шығынның есепке алынуы қалай ұйымдастырылады?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10.  Көмекші өндірістерді қандай топтарға бөлуге болады?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11.  Өзіндік құнға шығынның қандай баптары кіреді?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12.  Өндіріс кезеңі қысқа бөлімше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13.  Өндіріс кезеңі ұзақ бөлімше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14.  Ақау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15.  Ақау қандай түрлерге бөлінеді?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16.  Өндірісте ақау қалай есепке алынады?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17.  Өндірістің тұрып қалуларынан туындаған шығасылар қалай есепке алынады? </w:t>
      </w:r>
      <w:r w:rsidRPr="00B85995">
        <w:rPr>
          <w:rFonts w:ascii="Times New Roman" w:eastAsia="Times New Roman" w:hAnsi="Times New Roman" w:cs="Times New Roman"/>
          <w:sz w:val="28"/>
          <w:szCs w:val="28"/>
          <w:lang w:val="kk-KZ" w:eastAsia="ru-RU"/>
        </w:rPr>
        <w:cr/>
        <w:t xml:space="preserve">18.  АВС калькуляциясының мəні?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19.  Калькуляциялық бірліктің қандай көрсеткіштері бар?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20.  АВС калькуляциясының қандай ерекшеліктері бар?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21.  АВС жүйесінің артықшылығы?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22.  Құндылықтар тізбегі неден тұрады?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23.  Құндылықтар тізбегін талдауға не үшін назар аударылады?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24.  Стратегиялық ұстанымды белгілеу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25.  Құндылықтар тізбегі деп нені түсінеміз?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26.  Бəсекелестікте кəсіпорын табысқа қалай қол жеткізеді?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27.  «Дəл мерзімінде» жүйесінің мəні?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28.  «Дəл мерзімінде» жүйесінің артықшылығы?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29.  «Дəл мерзімінде» жүйесіне салынатын негізгі күш?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30.  «Дəл мерзімінде» жүйесі үшін қандай өндірістік жоспарлау жəне басқару элементтері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айрықша маңызды?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31.  Қорларды басқарудағы басты міндет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32.  ТМҚ-ны сақтау құны қалай беріледі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33.  Оңтайлы тапсырыс көлемі қандай формула бойынша анықталады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34.  Жыл ішінде орналастырылуы тиіс тапсырыстар саны қандай формула бойынша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lastRenderedPageBreak/>
        <w:t xml:space="preserve">анықталады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35.  Парето деректеріне сəйкес А класы материалдарының жалпы қор түрінде меншікті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салмағы қандай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36.  ТМҚ-ны сақтау неге байланысты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37.  Смета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38.  Сметаның жасалу мақсаты.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39.  Жоспарлы-қаржы комиссиясының қызметі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40.  Сметаның жасалу кезеңдері.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41.  Функционалды жəне қорытындыланған сметалар туралы түсінік.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42.  Смета жасау тəртібі (өткізім бағдарламасы).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43.  Өндіріс сметасын жасау тəртібі.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44.  Негізгі материалдарға қажеттілік сметасын жасау тəртібі.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45.  Негізгі материалдарды алуға арналған шығындар сметасын жасау тəртібі.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46.  Жұмыс уақыты сметасын жасау тəртібі.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47.  Үстемеленген өндірістік шығындар сметасын жасау тəртібі.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48.  Дайын өнімнің өндірістік өзіндік құнын шығару тəртібі.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49.  Жоспарланатын кезең аяғындағы қорлар сметасын жасау тəртібі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50.  Өндірістегі шығынды есепке алу жəне өнімнің (жұмыстардың, қызметтердің) өзіндік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құнын калькуляциялау əдісін реттейтін құжаттар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51.  Өндірістегі шығынды есепке алу жəне өнімнің (жұмыстардың, қызметтердің) өзіндік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құнын калькуляциялаудың нормативтік  əдісінің қолданылу саласы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52.  Өндірістегі  шығынды  есепке  алу  жəне  өнімнің  өзіндік  құнын  калькуляциялаудың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нормативтік  əдісі кезінде өнімнің (жұмыстардың, қызметтердің) іс жүзіндегі өзіндік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құны  қалай анықталады.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53.  Түсім ауытқулары қалай салынады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54.  Сандық ауытқу қалай анықталады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55.  Жауапкершілік орталығы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56.  Қандай жауапкершілік орталықтары бар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57.  Репрезентативтік көрсеткіштер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58.  Мақсатты (сапалы) бюджеттік жоспар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59.  Инвестиция орталығы үшін сыйлық берудің шарттары мен көрсеткіштері қандай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60.  Кіріс орталықтарына сыйлық берудің қандай шарттары мен көрсеткіштері бар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61.  Релевантты шығыстар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62.  Релевантты шығыстардың үлгі ретіндегі құрамы </w:t>
      </w:r>
      <w:r w:rsidRPr="00B85995">
        <w:rPr>
          <w:rFonts w:ascii="Times New Roman" w:eastAsia="Times New Roman" w:hAnsi="Times New Roman" w:cs="Times New Roman"/>
          <w:sz w:val="28"/>
          <w:szCs w:val="28"/>
          <w:lang w:val="kk-KZ" w:eastAsia="ru-RU"/>
        </w:rPr>
        <w:cr/>
        <w:t xml:space="preserve">63.  Релевантты шығыстар көлемінің басқарушылық шешім қабылданатын уақыт кезеңіне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lastRenderedPageBreak/>
        <w:t xml:space="preserve">байланысы бар ма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64.  Қандай жағдайда фирма өзіндік құнынан төмен бағамен өнімді жүзеге асырудың қысқа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уақыт мерзімі ішінде пайда таба алады.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65.  Қосымша келісім бағасы неге байланысты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66.  Өнім бірлігіне арналған маржиналдық табыс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67.  Дисконттау дегеніміз не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68.  15 %-дық мөлшерлемемен күрделі қаржы салымының үшінші жылы үшін дисконттау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коэффициентін анықтау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69.  Берілген таза құнның сомасын қалай анықтауға болады.   </w:t>
      </w:r>
    </w:p>
    <w:p w:rsidR="00B85995" w:rsidRPr="00B85995" w:rsidRDefault="00B85995" w:rsidP="00B85995">
      <w:pPr>
        <w:spacing w:after="0" w:line="240" w:lineRule="auto"/>
        <w:ind w:firstLine="709"/>
        <w:jc w:val="both"/>
        <w:rPr>
          <w:rFonts w:ascii="Times New Roman" w:eastAsia="Times New Roman" w:hAnsi="Times New Roman" w:cs="Times New Roman"/>
          <w:sz w:val="28"/>
          <w:szCs w:val="28"/>
          <w:lang w:val="kk-KZ" w:eastAsia="ru-RU"/>
        </w:rPr>
      </w:pPr>
      <w:r w:rsidRPr="00B85995">
        <w:rPr>
          <w:rFonts w:ascii="Times New Roman" w:eastAsia="Times New Roman" w:hAnsi="Times New Roman" w:cs="Times New Roman"/>
          <w:sz w:val="28"/>
          <w:szCs w:val="28"/>
          <w:lang w:val="kk-KZ" w:eastAsia="ru-RU"/>
        </w:rPr>
        <w:t xml:space="preserve">70.  «Шығын» мен «шығыс» анықтамалар арасындағы айырмашылық </w:t>
      </w:r>
      <w:r w:rsidRPr="00B85995">
        <w:rPr>
          <w:rFonts w:ascii="Times New Roman" w:eastAsia="Times New Roman" w:hAnsi="Times New Roman" w:cs="Times New Roman"/>
          <w:sz w:val="28"/>
          <w:szCs w:val="28"/>
          <w:lang w:val="kk-KZ" w:eastAsia="ru-RU"/>
        </w:rPr>
        <w:cr/>
      </w:r>
    </w:p>
    <w:p w:rsidR="006F1367" w:rsidRPr="006F1367" w:rsidRDefault="00B85995" w:rsidP="006F13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6F1367" w:rsidRPr="006F1367">
        <w:rPr>
          <w:rFonts w:ascii="Times New Roman" w:hAnsi="Times New Roman" w:cs="Times New Roman"/>
          <w:sz w:val="28"/>
          <w:szCs w:val="28"/>
          <w:lang w:val="kk-KZ"/>
        </w:rPr>
        <w:t>. Межелік бақылау тапсырмалары</w:t>
      </w:r>
    </w:p>
    <w:p w:rsid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 Өзгермелі шығындарды анықтау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А және Б тауарлары бір құрылғыдан шығады.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Өндірістегі В  тауарға деген өзгермелі шығынды анықтап, оның пайдасымен салыстырыңыз. В тауары пайдалы ма?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8"/>
        <w:gridCol w:w="1891"/>
        <w:gridCol w:w="1872"/>
      </w:tblGrid>
      <w:tr w:rsidR="006F1367" w:rsidRPr="006F1367" w:rsidTr="006F1367">
        <w:trPr>
          <w:trHeight w:val="160"/>
        </w:trPr>
        <w:tc>
          <w:tcPr>
            <w:tcW w:w="303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Көрсеткіш</w:t>
            </w:r>
          </w:p>
        </w:tc>
        <w:tc>
          <w:tcPr>
            <w:tcW w:w="988"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А тауары</w:t>
            </w:r>
          </w:p>
        </w:tc>
        <w:tc>
          <w:tcPr>
            <w:tcW w:w="978"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В тауары</w:t>
            </w:r>
          </w:p>
        </w:tc>
      </w:tr>
      <w:tr w:rsidR="006F1367" w:rsidRPr="006F1367" w:rsidTr="006F1367">
        <w:tc>
          <w:tcPr>
            <w:tcW w:w="303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Бағасы, тг.</w:t>
            </w:r>
          </w:p>
        </w:tc>
        <w:tc>
          <w:tcPr>
            <w:tcW w:w="988"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10</w:t>
            </w:r>
          </w:p>
        </w:tc>
        <w:tc>
          <w:tcPr>
            <w:tcW w:w="978"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17</w:t>
            </w:r>
          </w:p>
        </w:tc>
      </w:tr>
      <w:tr w:rsidR="006F1367" w:rsidRPr="006F1367" w:rsidTr="006F1367">
        <w:tc>
          <w:tcPr>
            <w:tcW w:w="303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Өндірістегі шығындар, тг.</w:t>
            </w:r>
          </w:p>
        </w:tc>
        <w:tc>
          <w:tcPr>
            <w:tcW w:w="988"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6</w:t>
            </w:r>
          </w:p>
        </w:tc>
        <w:tc>
          <w:tcPr>
            <w:tcW w:w="978"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10</w:t>
            </w:r>
          </w:p>
        </w:tc>
      </w:tr>
      <w:tr w:rsidR="006F1367" w:rsidRPr="006F1367" w:rsidTr="006F1367">
        <w:tc>
          <w:tcPr>
            <w:tcW w:w="303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Уақыт бірлігіне өндіріс, шт</w:t>
            </w:r>
          </w:p>
        </w:tc>
        <w:tc>
          <w:tcPr>
            <w:tcW w:w="988"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2</w:t>
            </w:r>
          </w:p>
        </w:tc>
        <w:tc>
          <w:tcPr>
            <w:tcW w:w="978"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1</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 Альтернативті шығындарды бағалау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Жыл бойы 10 мың теңге тумбочкада жатты. Бұл сізге қаншаға түскенін анықтаңыз.</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 Жалпы өндірістік және жалпы шаруашылық шығындардың классификациясы</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Келесі статьяларды жалпы өндірістік және жалпы шаруашылық шығындарға бөліңдер:</w:t>
      </w:r>
    </w:p>
    <w:p w:rsidR="006F1367" w:rsidRPr="006F1367" w:rsidRDefault="006F1367" w:rsidP="006F1367">
      <w:pPr>
        <w:numPr>
          <w:ilvl w:val="0"/>
          <w:numId w:val="5"/>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өндірістік құрылғыны жөндеу;</w:t>
      </w:r>
    </w:p>
    <w:p w:rsidR="006F1367" w:rsidRPr="006F1367" w:rsidRDefault="006F1367" w:rsidP="006F1367">
      <w:pPr>
        <w:numPr>
          <w:ilvl w:val="0"/>
          <w:numId w:val="5"/>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құрылғы эксплуатациясы;</w:t>
      </w:r>
    </w:p>
    <w:p w:rsidR="006F1367" w:rsidRPr="006F1367" w:rsidRDefault="006F1367" w:rsidP="006F1367">
      <w:pPr>
        <w:numPr>
          <w:ilvl w:val="0"/>
          <w:numId w:val="5"/>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қоймадағы жетіспеушіліктер;</w:t>
      </w:r>
    </w:p>
    <w:p w:rsidR="006F1367" w:rsidRPr="006F1367" w:rsidRDefault="006F1367" w:rsidP="006F1367">
      <w:pPr>
        <w:numPr>
          <w:ilvl w:val="0"/>
          <w:numId w:val="5"/>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өндіріс ішіндегі жүкті тасымалдау;</w:t>
      </w:r>
    </w:p>
    <w:p w:rsidR="006F1367" w:rsidRPr="006F1367" w:rsidRDefault="006F1367" w:rsidP="006F1367">
      <w:pPr>
        <w:numPr>
          <w:ilvl w:val="0"/>
          <w:numId w:val="5"/>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іс-сапарлық шығындар;</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басқару аппаратының еңбек ақысы;</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басқа да цех жұмысшыларының еңбекақысы;</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тәжірибе, зерттеу, опыттар</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еңбекті қорғау;</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жұмысшы күшті ұйымдастырушылық алу;</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жалпы шаруашылық лабораторияларды ұстау;</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жасаушылық пен рационализаторлық;</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ұйымның кінәсі үшін жоғалтулар;</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өрт және әскери күзетті ұстау,</w:t>
      </w:r>
    </w:p>
    <w:p w:rsidR="006F1367" w:rsidRPr="006F1367" w:rsidRDefault="006F1367" w:rsidP="006F1367">
      <w:pPr>
        <w:numPr>
          <w:ilvl w:val="0"/>
          <w:numId w:val="6"/>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салықтар мен төлемдер.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4. Басқару тиімділігін анықтау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Егер түсім 9,5 млрд. тг., сатып алынатын бұйымдар мен                                                                                                                                                                                                                     қызметтер 7,5 млрд. тг., салықтар 1 млрд. тг., акционерлік капитал 10 млрд. тг., дивиденттер 5 % , операциялы шығындар 0,3 млрд. тг., басқарушылық шығындар 0,4 млрд. тг.</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5. Альтернативті шығындардың есебімен нормалды пайданы анықтау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Осы жағдайдағы мүмкін нормалды (минималды) пайданы анықтаңдар. Оқытушының еңбекақысы жылына 36 мың теңге. Ол мұрагерлікке 75 мың теңге алып (депозитті пайызы 40 % ), жеке дүкен ашуға бекінеді. Ол үшін мектепті тастап, құны жылына 120 мың теңге мекемені жалға алу керек, кәсіпорынды тіркеу керек, мекемені жөндеуі керек, жиһаз сатып алу керек, осының бәріне 60 мың теңге кетеді. Жетпейтін соманы ол жылына 50 % ставкамен несиеге алмақшы.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6. Морита қисығы</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Радиоқабылдағыш 29,95 доллар тұрады. Өндірісітік қуаттылығы айына 1000 дана шығару мүмкіндігі бар. Морита 10 мың дана жеткізуге жоғарғы баға береді, 30 мың данаға одан көп. Сатып алушы 10 мың дана сатып алды.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Көлем деңгейі өскенде  неге баға өсетінін түсіндіріңдер.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7. Шығындар сметасын құру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Экономикалық элементтері бойынша шығындар сметасын топтап құрындар.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Берілгені: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0"/>
        <w:gridCol w:w="2611"/>
      </w:tblGrid>
      <w:tr w:rsidR="006F1367" w:rsidRPr="006F1367" w:rsidTr="006F1367">
        <w:tc>
          <w:tcPr>
            <w:tcW w:w="3636"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Бап</w:t>
            </w:r>
          </w:p>
        </w:tc>
        <w:tc>
          <w:tcPr>
            <w:tcW w:w="136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Сома</w:t>
            </w:r>
          </w:p>
        </w:tc>
      </w:tr>
      <w:tr w:rsidR="006F1367" w:rsidRPr="006F1367" w:rsidTr="006F1367">
        <w:tc>
          <w:tcPr>
            <w:tcW w:w="3636"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Блоктар</w:t>
            </w:r>
          </w:p>
        </w:tc>
        <w:tc>
          <w:tcPr>
            <w:tcW w:w="136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5478</w:t>
            </w:r>
          </w:p>
        </w:tc>
      </w:tr>
      <w:tr w:rsidR="006F1367" w:rsidRPr="006F1367" w:rsidTr="006F1367">
        <w:tc>
          <w:tcPr>
            <w:tcW w:w="3636"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Бекітушілер</w:t>
            </w:r>
          </w:p>
        </w:tc>
        <w:tc>
          <w:tcPr>
            <w:tcW w:w="136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489</w:t>
            </w:r>
          </w:p>
        </w:tc>
      </w:tr>
      <w:tr w:rsidR="006F1367" w:rsidRPr="006F1367" w:rsidTr="006F1367">
        <w:tc>
          <w:tcPr>
            <w:tcW w:w="3636"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Монтаждық құрылғыларға шығындар</w:t>
            </w:r>
          </w:p>
        </w:tc>
        <w:tc>
          <w:tcPr>
            <w:tcW w:w="136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2311</w:t>
            </w:r>
          </w:p>
        </w:tc>
      </w:tr>
      <w:tr w:rsidR="006F1367" w:rsidRPr="006F1367" w:rsidTr="006F1367">
        <w:tc>
          <w:tcPr>
            <w:tcW w:w="3636"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Жұмысшылардың еңбекақысы</w:t>
            </w:r>
          </w:p>
        </w:tc>
        <w:tc>
          <w:tcPr>
            <w:tcW w:w="136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4580</w:t>
            </w:r>
          </w:p>
        </w:tc>
      </w:tr>
      <w:tr w:rsidR="006F1367" w:rsidRPr="006F1367" w:rsidTr="006F1367">
        <w:tc>
          <w:tcPr>
            <w:tcW w:w="3636"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Басқа да еңбекақылар</w:t>
            </w:r>
          </w:p>
        </w:tc>
        <w:tc>
          <w:tcPr>
            <w:tcW w:w="136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4600</w:t>
            </w:r>
          </w:p>
        </w:tc>
      </w:tr>
      <w:tr w:rsidR="006F1367" w:rsidRPr="006F1367" w:rsidTr="006F1367">
        <w:tc>
          <w:tcPr>
            <w:tcW w:w="3636"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Басқа ұйымдарға қызмет</w:t>
            </w:r>
          </w:p>
        </w:tc>
        <w:tc>
          <w:tcPr>
            <w:tcW w:w="136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2451</w:t>
            </w:r>
          </w:p>
        </w:tc>
      </w:tr>
      <w:tr w:rsidR="006F1367" w:rsidRPr="006F1367" w:rsidTr="006F1367">
        <w:tc>
          <w:tcPr>
            <w:tcW w:w="3636"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Амортизациялық аударымдар</w:t>
            </w:r>
          </w:p>
        </w:tc>
        <w:tc>
          <w:tcPr>
            <w:tcW w:w="136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586</w:t>
            </w:r>
          </w:p>
        </w:tc>
      </w:tr>
      <w:tr w:rsidR="006F1367" w:rsidRPr="006F1367" w:rsidTr="006F1367">
        <w:tc>
          <w:tcPr>
            <w:tcW w:w="3636"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Банк қызметі</w:t>
            </w:r>
          </w:p>
        </w:tc>
        <w:tc>
          <w:tcPr>
            <w:tcW w:w="1364"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110</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8. Шығын құрылымын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Кестедегі берілгендерді пайдаланып, шығындар құрылымын анықтаңдар: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8"/>
        <w:gridCol w:w="1302"/>
        <w:gridCol w:w="1301"/>
        <w:gridCol w:w="1579"/>
        <w:gridCol w:w="1462"/>
        <w:gridCol w:w="808"/>
        <w:gridCol w:w="961"/>
      </w:tblGrid>
      <w:tr w:rsidR="006F1367" w:rsidRPr="006F1367" w:rsidTr="006F1367">
        <w:trPr>
          <w:cantSplit/>
        </w:trPr>
        <w:tc>
          <w:tcPr>
            <w:tcW w:w="0" w:type="auto"/>
            <w:vMerge w:val="restar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 xml:space="preserve">Шығындар </w:t>
            </w:r>
            <w:r w:rsidRPr="006F1367">
              <w:rPr>
                <w:rFonts w:ascii="Times New Roman" w:hAnsi="Times New Roman" w:cs="Times New Roman"/>
                <w:sz w:val="24"/>
                <w:szCs w:val="24"/>
                <w:lang w:val="kk-KZ"/>
              </w:rPr>
              <w:lastRenderedPageBreak/>
              <w:t>элементі</w:t>
            </w:r>
          </w:p>
        </w:tc>
        <w:tc>
          <w:tcPr>
            <w:tcW w:w="0" w:type="auto"/>
            <w:gridSpan w:val="4"/>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lastRenderedPageBreak/>
              <w:t>Шығындар статьясы</w:t>
            </w:r>
          </w:p>
        </w:tc>
        <w:tc>
          <w:tcPr>
            <w:tcW w:w="0" w:type="auto"/>
            <w:gridSpan w:val="2"/>
            <w:tcBorders>
              <w:right w:val="single" w:sz="4" w:space="0" w:color="auto"/>
            </w:tcBorders>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Құны</w:t>
            </w:r>
          </w:p>
        </w:tc>
      </w:tr>
      <w:tr w:rsidR="006F1367" w:rsidRPr="006F1367" w:rsidTr="006F1367">
        <w:trPr>
          <w:cantSplit/>
        </w:trPr>
        <w:tc>
          <w:tcPr>
            <w:tcW w:w="0" w:type="auto"/>
            <w:vMerge/>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Материал-</w:t>
            </w:r>
          </w:p>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дар</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Еңбекақы-</w:t>
            </w:r>
          </w:p>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ны төлеу</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Құрылғы-</w:t>
            </w:r>
          </w:p>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ны ұстау шығыны</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Қосалқы шығын-</w:t>
            </w:r>
          </w:p>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дар</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рубль</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Пайыз-</w:t>
            </w:r>
          </w:p>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дар</w:t>
            </w:r>
          </w:p>
        </w:tc>
      </w:tr>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lastRenderedPageBreak/>
              <w:t>Материал шығындары, тг.</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31258</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2130</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r>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Еңбекақыны төлеу, тг.</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7890</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3651</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7721</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r>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Амортизация, тг.</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654</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r>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Басқасы,тг.</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54</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247</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r>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Барлық құны,тг.</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r>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Пайыздар</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100</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9. Шамалы шығындар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Кәсіпорын 20000 дананы 3,5 баға бойынша өнімді өткізеді. Өнімнің өзіндік құны келесідей құрамалардан тұрады:</w:t>
      </w:r>
    </w:p>
    <w:p w:rsidR="006F1367" w:rsidRPr="006F1367" w:rsidRDefault="006F1367" w:rsidP="006F1367">
      <w:pPr>
        <w:numPr>
          <w:ilvl w:val="0"/>
          <w:numId w:val="7"/>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шикізат 20000 тг.;</w:t>
      </w:r>
    </w:p>
    <w:p w:rsidR="006F1367" w:rsidRPr="006F1367" w:rsidRDefault="006F1367" w:rsidP="006F1367">
      <w:pPr>
        <w:numPr>
          <w:ilvl w:val="0"/>
          <w:numId w:val="7"/>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тікелей еңбек шығындары 5000 тг.;</w:t>
      </w:r>
    </w:p>
    <w:p w:rsidR="006F1367" w:rsidRPr="006F1367" w:rsidRDefault="006F1367" w:rsidP="006F1367">
      <w:pPr>
        <w:numPr>
          <w:ilvl w:val="0"/>
          <w:numId w:val="7"/>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жанама өзгермелі шығындар 13000 тг.;</w:t>
      </w:r>
    </w:p>
    <w:p w:rsidR="006F1367" w:rsidRPr="006F1367" w:rsidRDefault="006F1367" w:rsidP="006F1367">
      <w:pPr>
        <w:numPr>
          <w:ilvl w:val="0"/>
          <w:numId w:val="7"/>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үнемі шығындар 12000 тг.;</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Бұл кәсіпорын 5000 бұйымды жеткізуге тапсырма алады.  Егер бұйымның бағасы 3,1 теңге болып, ал сапа жоғарыласа (өзгермелі шығындар 10 % өседі), онда тапсырыс үнемі болады. Басқарушылық шешімнің қандай болатынын және неше есептің нұсқасын міндетті түріде қарастыру керектігін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10. Өнімнің көлемі мен құрылымының өзгеру нәтижесінде өнімнің өзіндік құнының жопарлануы</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Өндіріс көлемінің ұлғаю нәтижесінде шартты-үнемі шығындардың үнемділігін анықтаңдар. Базисті жылы тауарлы өнімнің өзіндік құны 250 мың тг.; шартты-үнемі шығындардың жеке салмағы – 8 %; жоспарлы жылды базисті жылмен салыстырғанда тауарлы өнім көлемінің өсімінің темпі 15 %; өндіріс көлемінің өсуіне байланысты шартты-үнемі шығындардың өсімі 1,2 %.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11. Индексті бағалау негізінде үнемдеуді есептеу әдісі.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Индексті әдіспен өзіндік құнның  төмендеуін анықтау. Есепті жылды жоспарлымен салыстыру бойынша материалдар шығындардың нормасы өзгермеген бағада 5-% ке төмендеді. Өндіріс көлемінің өсуі 10 % құрады; Орта еңбек ақы 3,5 есе көбйді; басқару және өндіріске қызмет көрсету шығындара 3-% ке көбейді. Өнімнің өзіндік құнындағы материалды шығындардың үлесі 0,6; аударымдар мен еңбек ақының мөлшері 0,2; басқару бойынша шығындар 12 % құрады.</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12.Жоспарлы жылдағытауарлық өнімнің өзіндік құннының төмендеуін анықтау.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Есепті жылда тауарлық өнімнің  өзіндік құны  450,2 мың.тг. құрады, оның анықтағаны шығынның 4 тг. тауарлық өнімге – 0,89 тг. Жоспарлы </w:t>
      </w:r>
      <w:r w:rsidRPr="006F1367">
        <w:rPr>
          <w:rFonts w:ascii="Times New Roman" w:hAnsi="Times New Roman" w:cs="Times New Roman"/>
          <w:sz w:val="28"/>
          <w:szCs w:val="28"/>
          <w:lang w:val="kk-KZ"/>
        </w:rPr>
        <w:lastRenderedPageBreak/>
        <w:t>жылда  шығындар 1 тг. тауарлық өнімге 0,85 тг. орнатылды. Өнімнің өндірісінің көлемі 8 %-ға көбейеді. Жоспарлы жылдағы тауарлық өнімнің өзіндік құнын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13. Тоқсанға  пайданың құрылуы және  таратылуының жоспарын жасау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Өзіндік құн құрылымында материалды шығындар 61,4 %; еңбекақыны төлеу 26,6%; амортизация 1 және басқалары 11 %. Еңбекақыны төлеуге 15000 тг. шығындалу жоспарлануда. Егер жүзеге асырудан түсім 65000 тг., мүлікті жүзеге асырудан пайда 7900 тг., жалға беруден түскен табыс 12500тг., берілген кәсіпорынға бекітілген штраф 1500тг., табиғат апатының нәтижесінен шығын 4560 тг.- болатын болса пайда қандай болады?</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14. Объектінің өмірлік кезеңіндегі шығындар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Кестеде мүмкін болатын екі жағдай көрсетілген. Жақсы нұсқасын көрсетіндер.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3"/>
        <w:gridCol w:w="3387"/>
        <w:gridCol w:w="3521"/>
      </w:tblGrid>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Көрсеткіш</w:t>
            </w:r>
          </w:p>
        </w:tc>
        <w:tc>
          <w:tcPr>
            <w:tcW w:w="0" w:type="auto"/>
            <w:gridSpan w:val="2"/>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Объектінің өмірлік кезеңі нұсқасы</w:t>
            </w:r>
          </w:p>
        </w:tc>
      </w:tr>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1</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2</w:t>
            </w:r>
          </w:p>
        </w:tc>
      </w:tr>
      <w:tr w:rsidR="006F1367" w:rsidRPr="00466A75"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Объектіге инвестиция</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40 млн. тг. (оның ішінде жыл бойынша 0,8; 1,6; 17; 20; 0,6)</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35 млн.тг. (оның ішінде жыл бойынша 1,2; 3,5; 15; 15; 16; 9,3)</w:t>
            </w:r>
          </w:p>
        </w:tc>
      </w:tr>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Әлеуметтік сфераға инвестиция</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25 млн.тг.</w:t>
            </w:r>
          </w:p>
        </w:tc>
      </w:tr>
      <w:tr w:rsidR="006F1367" w:rsidRPr="006F1367" w:rsidTr="006F1367">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Жылдық өнімнің жобалық өзіндік құны</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43,2 млн. тг.</w:t>
            </w:r>
          </w:p>
        </w:tc>
        <w:tc>
          <w:tcPr>
            <w:tcW w:w="0" w:type="auto"/>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39,5 млн. тг.</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15. Материалды-өндірістік қорларды жоспарлау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Берілгені: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092"/>
      </w:tblGrid>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Тауарлы-материалды бағалықтардың атауы</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Сома, мың тг.</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Шикізат пен негізгі материалдар</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12</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Қосымша материалдар</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87</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Жартылай фабрикаттар, құрама бұйымдар</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45</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Өндіріс қалдықтары</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32</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Жанар май</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136</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Орама және орама заттар</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46</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Запас бөліктер</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431</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Құрылыс материалдары</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24</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Айналым активтерінің құрамындағы шаруашылық заттары</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51</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Аяқталмаған өнімнің өзіндік құны</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78</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Техникалық бақылау бөлімі қабылдамаған дайын өнімдер</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96</w:t>
            </w:r>
          </w:p>
        </w:tc>
      </w:tr>
      <w:tr w:rsidR="006F1367" w:rsidRPr="006F1367" w:rsidTr="006F1367">
        <w:tc>
          <w:tcPr>
            <w:tcW w:w="3907"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Дайын өнім</w:t>
            </w:r>
          </w:p>
        </w:tc>
        <w:tc>
          <w:tcPr>
            <w:tcW w:w="1093" w:type="pct"/>
          </w:tcPr>
          <w:p w:rsidR="006F1367" w:rsidRPr="006F1367" w:rsidRDefault="006F1367" w:rsidP="006F1367">
            <w:pPr>
              <w:spacing w:after="0" w:line="240" w:lineRule="auto"/>
              <w:jc w:val="both"/>
              <w:rPr>
                <w:rFonts w:ascii="Times New Roman" w:hAnsi="Times New Roman" w:cs="Times New Roman"/>
                <w:sz w:val="24"/>
                <w:szCs w:val="24"/>
                <w:lang w:val="kk-KZ"/>
              </w:rPr>
            </w:pPr>
            <w:r w:rsidRPr="006F1367">
              <w:rPr>
                <w:rFonts w:ascii="Times New Roman" w:hAnsi="Times New Roman" w:cs="Times New Roman"/>
                <w:sz w:val="24"/>
                <w:szCs w:val="24"/>
                <w:lang w:val="kk-KZ"/>
              </w:rPr>
              <w:t>239</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Кәсіпорындағы материалды-өндірістік қорлардың көлемін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16. Есепті баға негізінде шығындар көлемін анықтау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 xml:space="preserve">Кезең басында материалдар құнының 22000 бірлікке 340 мың тг. құрады. Материалдардың өзіндік құнының ауытқуы 38 мың тг. Кезең бойы жалпы сомасы 6987 мың тг. болатын 465800 дана көлемінде материалдар шығарылды. Осында материалдар бағасы 721 мың тг. құрады.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650 мың дана сатып алынғандағы материалға шығындарды анықтаңдар.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17. Материал есебінің әдісін таңдау негізінде пайда деңгейін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Есепті кезеңдегі материалдардың түсуі мен пайдалануы жайлы көрсеткіштер негізінде материалдар есебі әдісінің пайда деңгейіне қорытынды жасаңдар.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5"/>
        <w:gridCol w:w="4786"/>
      </w:tblGrid>
      <w:tr w:rsidR="006F1367" w:rsidRPr="00434064" w:rsidTr="00116FF2">
        <w:tc>
          <w:tcPr>
            <w:tcW w:w="4785"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 xml:space="preserve">Материалдардың 1 түсуі: 120т. 23тг. 1кг.-ға </w:t>
            </w:r>
          </w:p>
        </w:tc>
        <w:tc>
          <w:tcPr>
            <w:tcW w:w="478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 xml:space="preserve">Қоймадан материалды 1-ші алу 50 т. </w:t>
            </w:r>
          </w:p>
        </w:tc>
      </w:tr>
      <w:tr w:rsidR="006F1367" w:rsidRPr="00434064" w:rsidTr="00116FF2">
        <w:tc>
          <w:tcPr>
            <w:tcW w:w="4785"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 түсуі: 200т. 28 тг 1кг.-ға</w:t>
            </w:r>
          </w:p>
        </w:tc>
        <w:tc>
          <w:tcPr>
            <w:tcW w:w="478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2-ші алу 100 т.</w:t>
            </w:r>
          </w:p>
        </w:tc>
      </w:tr>
      <w:tr w:rsidR="006F1367" w:rsidRPr="00434064" w:rsidTr="00116FF2">
        <w:tc>
          <w:tcPr>
            <w:tcW w:w="4785"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 түсуі: 100т. 34тг. 1кг.-ға</w:t>
            </w:r>
          </w:p>
        </w:tc>
        <w:tc>
          <w:tcPr>
            <w:tcW w:w="478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3-ші алу 200т.</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18. Қызметтің тоқсанды нәтижесінің есебі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Кәсіпорын әртүрлі өнімдер шығарып оны жүзеге асырады, оның арасында маңыздысы металл мен пластик профильдері болып табылады. Қызмет нәтижесін анықтау үшін экономист тоқсан бойындағы сауданы келесідей үш топқа бөлді:</w:t>
      </w:r>
    </w:p>
    <w:p w:rsidR="006F1367" w:rsidRPr="006F1367" w:rsidRDefault="006F1367" w:rsidP="006F1367">
      <w:pPr>
        <w:numPr>
          <w:ilvl w:val="0"/>
          <w:numId w:val="8"/>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металл профильді сату - 1260000 мың тг.</w:t>
      </w:r>
    </w:p>
    <w:p w:rsidR="006F1367" w:rsidRPr="006F1367" w:rsidRDefault="006F1367" w:rsidP="006F1367">
      <w:pPr>
        <w:numPr>
          <w:ilvl w:val="0"/>
          <w:numId w:val="8"/>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пластик профильді сату – 1140000 мың тг.</w:t>
      </w:r>
    </w:p>
    <w:p w:rsidR="006F1367" w:rsidRPr="006F1367" w:rsidRDefault="006F1367" w:rsidP="006F1367">
      <w:pPr>
        <w:numPr>
          <w:ilvl w:val="0"/>
          <w:numId w:val="8"/>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басқа тауарларды сату – 682500 мың тг.</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5"/>
        <w:gridCol w:w="1541"/>
        <w:gridCol w:w="1586"/>
        <w:gridCol w:w="1459"/>
        <w:gridCol w:w="1720"/>
      </w:tblGrid>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Металл профиль</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Пластик профиль</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Басқа тауарлар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Жалпы шығындар</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Өндірісітің өзіндік құны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1020000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9300000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246000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Өндірістік емес персоналдың еңбек ақысы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18750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15600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50250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Комиссиондық</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26700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37200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49500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Іс – сапарлық</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10650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10500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12250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Жүкті сақтандыру</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1230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1230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4560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Көлік шығындары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4440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4860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12720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Жарнамаға шығын</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34500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Әкімшілік шығындар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65895</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Жарнамаға шығынды әртүрлі тауарлар арасында тең бөліңдер, әкімшілік шығынды өзіндік құнға пропорционалды бөліңдер. Тоқсан аяғындағы пайданы шығарыңдар.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Тапсырма 19. Жүзеге асырудың тазамөзіндік құнына сәйкес шығындар есебінің қайта жасалу әдісі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Кестеге сәйкес өндіріс процесіне жататын өнімнің үш түрі өндіріледі.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96"/>
        <w:gridCol w:w="1196"/>
        <w:gridCol w:w="1196"/>
        <w:gridCol w:w="1196"/>
        <w:gridCol w:w="1197"/>
        <w:gridCol w:w="1197"/>
        <w:gridCol w:w="1197"/>
      </w:tblGrid>
      <w:tr w:rsidR="006F1367" w:rsidRPr="00434064" w:rsidTr="00116FF2">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Кезең 1</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Кезең 2</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Кезең 3</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Кезең 4</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Кезең 5</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Кезең 6</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Кезең 7</w:t>
            </w:r>
          </w:p>
        </w:tc>
      </w:tr>
      <w:tr w:rsidR="006F1367" w:rsidRPr="00434064" w:rsidTr="00116FF2">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lastRenderedPageBreak/>
              <w:t>1</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r>
      <w:tr w:rsidR="006F1367" w:rsidRPr="00434064" w:rsidTr="00116FF2">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r>
      <w:tr w:rsidR="006F1367" w:rsidRPr="00434064" w:rsidTr="00116FF2">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6"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1197"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Кесте көрсеткіштерін пайдалана отырып кешенді шығынды анықтаңдар. 2 және 3 кезеңіндегі шығындар тікелей болып табылады.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914"/>
        <w:gridCol w:w="1914"/>
        <w:gridCol w:w="1914"/>
        <w:gridCol w:w="1914"/>
      </w:tblGrid>
      <w:tr w:rsidR="006F1367" w:rsidRPr="00434064" w:rsidTr="00434064">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 1</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 2</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 3</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 4</w:t>
            </w:r>
          </w:p>
        </w:tc>
      </w:tr>
      <w:tr w:rsidR="006F1367" w:rsidRPr="00434064" w:rsidTr="00434064">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Көлем, дана</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70000</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90000</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50000</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Баға, тг.</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8</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6</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Түсім, тг.</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560000</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540000</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200000</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1300000</w:t>
            </w:r>
          </w:p>
        </w:tc>
      </w:tr>
      <w:tr w:rsidR="006F1367" w:rsidRPr="00434064" w:rsidTr="00434064">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Тікелей шығындар, тг.</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124560</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93000</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51000</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268560</w:t>
            </w:r>
          </w:p>
        </w:tc>
      </w:tr>
      <w:tr w:rsidR="006F1367" w:rsidRPr="00434064" w:rsidTr="00434064">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Кешенді шығындар, тг.</w:t>
            </w: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00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586000</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20. Өнім тиімділігінің үнемі деңгейін сақтай отырып қайта жасалу әдісінің есебі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19 тапсырма негізінде кешенді шығындарды бірдей жалпы әкелетіндей қылып бөліңдер. Әрбір өнімнің өзіндік құнын, пайдасын, тиімділігін көрсетіп, алдағы есеппен салыстырыңдар. Кешенді шығындарды бөлудің неше  нүктесі бар?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21. Табиғи көрсеткіштерге сәйкес қайта жасалу шығындар әдісі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Тапсырмаберілгендерін қолдану. Егер материал сиымдылығының сәйкес коэффициенті қолданса, негізгі қосымшалар бойынша 0,8; 1,0; 1,1.</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22. Бөлу нүктесіне сәйкес өткізудің өзіндік құн негізінде қайта жасалу шығын әдісінің есебі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19 есептің көрсеткіштерін қолданыңдар. Әрбір өткізу нүктесіне сәйкес өткізудің өзіндік құны негізінде кешенді шығынды бөліңдер. Өнімнің жеке түрлеріне сәйкес өзіндік құны және тиімділігі бойынша қорытынды жасаңдар.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23. Салық салу мақсатында нормаланатын шығындарды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Салық төлеуге жататын және жатпайтын шығындар сомасын анықтаңдар:</w:t>
      </w:r>
    </w:p>
    <w:p w:rsidR="006F1367" w:rsidRPr="006F1367" w:rsidRDefault="006F1367" w:rsidP="006F1367">
      <w:pPr>
        <w:numPr>
          <w:ilvl w:val="0"/>
          <w:numId w:val="9"/>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арнайы қабылдау шығындары (таңғы, түскі астар) – 10000 тг.;</w:t>
      </w:r>
    </w:p>
    <w:p w:rsidR="006F1367" w:rsidRPr="006F1367" w:rsidRDefault="006F1367" w:rsidP="006F1367">
      <w:pPr>
        <w:numPr>
          <w:ilvl w:val="0"/>
          <w:numId w:val="9"/>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аудармашы қызметін қолдану – 6000 тг.;</w:t>
      </w:r>
    </w:p>
    <w:p w:rsidR="006F1367" w:rsidRPr="00434064" w:rsidRDefault="006F1367" w:rsidP="006F1367">
      <w:pPr>
        <w:numPr>
          <w:ilvl w:val="0"/>
          <w:numId w:val="9"/>
        </w:numPr>
        <w:spacing w:after="0" w:line="240" w:lineRule="auto"/>
        <w:ind w:left="0" w:firstLine="709"/>
        <w:jc w:val="both"/>
        <w:rPr>
          <w:rFonts w:ascii="Times New Roman" w:hAnsi="Times New Roman" w:cs="Times New Roman"/>
          <w:sz w:val="28"/>
          <w:szCs w:val="28"/>
          <w:lang w:val="kk-KZ"/>
        </w:rPr>
      </w:pPr>
      <w:r w:rsidRPr="00434064">
        <w:rPr>
          <w:rFonts w:ascii="Times New Roman" w:hAnsi="Times New Roman" w:cs="Times New Roman"/>
          <w:sz w:val="28"/>
          <w:szCs w:val="28"/>
          <w:lang w:val="kk-KZ"/>
        </w:rPr>
        <w:t>келісімшартқа қатысушыларды орындалу жеріне және кері тасымалдау– 600 тг.;</w:t>
      </w:r>
    </w:p>
    <w:p w:rsidR="006F1367" w:rsidRPr="006F1367" w:rsidRDefault="006F1367" w:rsidP="006F1367">
      <w:pPr>
        <w:numPr>
          <w:ilvl w:val="0"/>
          <w:numId w:val="10"/>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театрға билеттер – 1000 тг.;</w:t>
      </w:r>
    </w:p>
    <w:p w:rsidR="006F1367" w:rsidRPr="006F1367" w:rsidRDefault="006F1367" w:rsidP="006F1367">
      <w:pPr>
        <w:numPr>
          <w:ilvl w:val="0"/>
          <w:numId w:val="10"/>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театрға апаратын көлік – 400 тг.;</w:t>
      </w:r>
    </w:p>
    <w:p w:rsidR="006F1367" w:rsidRPr="006F1367" w:rsidRDefault="006F1367" w:rsidP="006F1367">
      <w:pPr>
        <w:numPr>
          <w:ilvl w:val="0"/>
          <w:numId w:val="10"/>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театрда буфетті қызмет көрсету – 400 тг.;</w:t>
      </w:r>
    </w:p>
    <w:p w:rsidR="006F1367" w:rsidRPr="006F1367" w:rsidRDefault="006F1367" w:rsidP="006F1367">
      <w:pPr>
        <w:numPr>
          <w:ilvl w:val="0"/>
          <w:numId w:val="10"/>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жалпы шығын 18400 тг. құрады. Барлық сомалар ҚҚС – сыз көрсетілген.</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24. Анықталған өнім түріне пайда салымын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Сату көлемі 250 млн. тг., үнемі шығындар 80 млн. тг., өзгермелі шығындар 105 млн. тг.. Кәсіпорын өнімнің үш түрін өндіреді. А өнім түрі сауданың 30 % құрайды. Жұмыс бірлігін өлшеуге жөнелтілген тауар партиясы қабылданды. Барлығы кәсіпорын жыл ішінде 250 мың партия жөнелтті, оның ішінде А тауары 60 мың партия.</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25. Шығынды тауардан бас тарту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Кәсіпорын үш өнім шығарады. Өнімнің көлемі мен өзіндік құны жайлы ақпараттар төменде көрсетілген.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2150"/>
        <w:gridCol w:w="2397"/>
        <w:gridCol w:w="2393"/>
      </w:tblGrid>
      <w:tr w:rsidR="006F1367" w:rsidRPr="00434064" w:rsidTr="00434064">
        <w:trPr>
          <w:trHeight w:val="223"/>
          <w:jc w:val="center"/>
        </w:trPr>
        <w:tc>
          <w:tcPr>
            <w:tcW w:w="13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 түрі</w:t>
            </w:r>
          </w:p>
        </w:tc>
        <w:tc>
          <w:tcPr>
            <w:tcW w:w="1123"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Көлем</w:t>
            </w:r>
          </w:p>
        </w:tc>
        <w:tc>
          <w:tcPr>
            <w:tcW w:w="1252"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Өзіндік құн</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Баға</w:t>
            </w:r>
          </w:p>
        </w:tc>
      </w:tr>
      <w:tr w:rsidR="006F1367" w:rsidRPr="00434064" w:rsidTr="00434064">
        <w:trPr>
          <w:jc w:val="center"/>
        </w:trPr>
        <w:tc>
          <w:tcPr>
            <w:tcW w:w="13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w:t>
            </w:r>
          </w:p>
        </w:tc>
        <w:tc>
          <w:tcPr>
            <w:tcW w:w="1123"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60</w:t>
            </w:r>
          </w:p>
        </w:tc>
        <w:tc>
          <w:tcPr>
            <w:tcW w:w="1252"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438,58</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525,00</w:t>
            </w:r>
          </w:p>
        </w:tc>
      </w:tr>
      <w:tr w:rsidR="006F1367" w:rsidRPr="00434064" w:rsidTr="00434064">
        <w:trPr>
          <w:jc w:val="center"/>
        </w:trPr>
        <w:tc>
          <w:tcPr>
            <w:tcW w:w="13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w:t>
            </w:r>
          </w:p>
        </w:tc>
        <w:tc>
          <w:tcPr>
            <w:tcW w:w="1123"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120</w:t>
            </w:r>
          </w:p>
        </w:tc>
        <w:tc>
          <w:tcPr>
            <w:tcW w:w="1252"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149,99</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143,90</w:t>
            </w:r>
          </w:p>
        </w:tc>
      </w:tr>
      <w:tr w:rsidR="006F1367" w:rsidRPr="00434064" w:rsidTr="00434064">
        <w:trPr>
          <w:jc w:val="center"/>
        </w:trPr>
        <w:tc>
          <w:tcPr>
            <w:tcW w:w="13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w:t>
            </w:r>
          </w:p>
        </w:tc>
        <w:tc>
          <w:tcPr>
            <w:tcW w:w="1123"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192</w:t>
            </w:r>
          </w:p>
        </w:tc>
        <w:tc>
          <w:tcPr>
            <w:tcW w:w="1252"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264,58</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316,66</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Шығындарды үнемі және өзгермеліге өндіріс көлемін жоғарғы және төменгі нүктесі әдісімен бөліңдер. Барлық өндірілетін өнім түрлерін өткізуден түсетін кәсіпорынның пайдасын есептеңдер. Кесиені толтырыңдар.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8"/>
        <w:gridCol w:w="2393"/>
      </w:tblGrid>
      <w:tr w:rsidR="006F1367" w:rsidRPr="00434064" w:rsidTr="00434064">
        <w:tc>
          <w:tcPr>
            <w:tcW w:w="37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Өткізуден табыс, тг.</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37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Өзгермелі шығындар, тг.</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37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Үнемі шығындар, тг.</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37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Жабу сомасы, тг.</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37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Жабу коэффициенті, тг.</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37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Түсім, тг.</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37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Беріктілік қоры, %</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37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Пайда, тг.</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375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Өндірістік рычаг тиімділігі</w:t>
            </w:r>
          </w:p>
        </w:tc>
        <w:tc>
          <w:tcPr>
            <w:tcW w:w="1250"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Шығынды өнімнен бас тартқаннан кейінгі кәсіпорынның пайдасы қалай өзгерді? №2 өнімді әрі қарай шығаруға шешім қабылдағандағы калькуляция </w:t>
      </w:r>
      <w:r w:rsidRPr="006F1367">
        <w:rPr>
          <w:rFonts w:ascii="Times New Roman" w:hAnsi="Times New Roman" w:cs="Times New Roman"/>
          <w:sz w:val="28"/>
          <w:szCs w:val="28"/>
          <w:lang w:val="kk-KZ"/>
        </w:rPr>
        <w:tab/>
        <w:t>әдісін қолданыңдар.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26. Кәсіпорынның өндірістік бөлімшелеріне жалпы шаруашылық шығындарды бөлу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Кестеде цехтардың негізгі көрсеткіштері көрсетілген: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7"/>
        <w:gridCol w:w="1520"/>
        <w:gridCol w:w="1551"/>
        <w:gridCol w:w="2243"/>
      </w:tblGrid>
      <w:tr w:rsidR="006F1367" w:rsidRPr="00434064" w:rsidTr="00434064">
        <w:tc>
          <w:tcPr>
            <w:tcW w:w="222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79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1</w:t>
            </w:r>
          </w:p>
        </w:tc>
        <w:tc>
          <w:tcPr>
            <w:tcW w:w="81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2</w:t>
            </w:r>
          </w:p>
        </w:tc>
        <w:tc>
          <w:tcPr>
            <w:tcW w:w="1172"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3</w:t>
            </w:r>
          </w:p>
        </w:tc>
      </w:tr>
      <w:tr w:rsidR="006F1367" w:rsidRPr="00434064" w:rsidTr="00434064">
        <w:tc>
          <w:tcPr>
            <w:tcW w:w="222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Жұмыс көлемі, мың тг.</w:t>
            </w:r>
          </w:p>
        </w:tc>
        <w:tc>
          <w:tcPr>
            <w:tcW w:w="79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1156</w:t>
            </w:r>
          </w:p>
        </w:tc>
        <w:tc>
          <w:tcPr>
            <w:tcW w:w="81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2687</w:t>
            </w:r>
          </w:p>
        </w:tc>
        <w:tc>
          <w:tcPr>
            <w:tcW w:w="1172"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3111</w:t>
            </w:r>
          </w:p>
        </w:tc>
      </w:tr>
      <w:tr w:rsidR="006F1367" w:rsidRPr="00434064" w:rsidTr="00434064">
        <w:tc>
          <w:tcPr>
            <w:tcW w:w="222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Материалдар, мың тг.</w:t>
            </w:r>
          </w:p>
        </w:tc>
        <w:tc>
          <w:tcPr>
            <w:tcW w:w="79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111</w:t>
            </w:r>
          </w:p>
        </w:tc>
        <w:tc>
          <w:tcPr>
            <w:tcW w:w="81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35</w:t>
            </w:r>
          </w:p>
        </w:tc>
        <w:tc>
          <w:tcPr>
            <w:tcW w:w="1172"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299</w:t>
            </w:r>
          </w:p>
        </w:tc>
      </w:tr>
      <w:tr w:rsidR="006F1367" w:rsidRPr="00434064" w:rsidTr="00434064">
        <w:tc>
          <w:tcPr>
            <w:tcW w:w="222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Өндіріс жұмысшыларының негізгі еңбекақысы, мың тг.</w:t>
            </w:r>
          </w:p>
        </w:tc>
        <w:tc>
          <w:tcPr>
            <w:tcW w:w="79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212</w:t>
            </w:r>
          </w:p>
        </w:tc>
        <w:tc>
          <w:tcPr>
            <w:tcW w:w="810"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431</w:t>
            </w:r>
          </w:p>
        </w:tc>
        <w:tc>
          <w:tcPr>
            <w:tcW w:w="1172"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352</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Жалпы шаруашылық шығындар кезең бойына 119 мың тг. көлемінде КБ ұстауға (КБ 1 және 2 цехқа қызмет көрсетеді), өткізу бөлімі 767 мың тг. көлемінде енгізіледі. Жалпышаруашылық шығындарды пропорционалды тікелей шығындарға жатқызып, бөлімшелер қызметітиімділігінің деңгей өзгерісін анықтау.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27. Шығындарды тікелей бөлу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Жалға алу шығындарын 154000 тг. көлемінде аймақтың қымбаттау коэффициентіне сәйкес бөлімшелер арасына бөліңдер; басқару шығындарын 600000 тг. көлемінде цехтарда жұмыс істейтіндер арасында, басқа да шығындарды 198000 тг. цех өнімінің көлемі бойынша.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1564"/>
        <w:gridCol w:w="824"/>
        <w:gridCol w:w="1605"/>
        <w:gridCol w:w="1186"/>
        <w:gridCol w:w="820"/>
        <w:gridCol w:w="976"/>
        <w:gridCol w:w="1227"/>
      </w:tblGrid>
      <w:tr w:rsidR="00434064" w:rsidRPr="00434064" w:rsidTr="00434064">
        <w:trPr>
          <w:cantSplit/>
        </w:trPr>
        <w:tc>
          <w:tcPr>
            <w:tcW w:w="0" w:type="auto"/>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Бөлімшелер</w:t>
            </w:r>
          </w:p>
        </w:tc>
        <w:tc>
          <w:tcPr>
            <w:tcW w:w="0" w:type="auto"/>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Ауданның қымбаттау коэффициенті</w:t>
            </w:r>
          </w:p>
        </w:tc>
        <w:tc>
          <w:tcPr>
            <w:tcW w:w="0" w:type="auto"/>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Аудан</w:t>
            </w:r>
          </w:p>
        </w:tc>
        <w:tc>
          <w:tcPr>
            <w:tcW w:w="0" w:type="auto"/>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Қамтылғандар саны</w:t>
            </w:r>
          </w:p>
        </w:tc>
        <w:tc>
          <w:tcPr>
            <w:tcW w:w="0" w:type="auto"/>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Тапсырыс көлемі</w:t>
            </w:r>
          </w:p>
        </w:tc>
        <w:tc>
          <w:tcPr>
            <w:tcW w:w="0" w:type="auto"/>
            <w:gridSpan w:val="3"/>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Бөлінген шығындар</w:t>
            </w:r>
          </w:p>
        </w:tc>
      </w:tr>
      <w:tr w:rsidR="00434064" w:rsidRPr="00434064" w:rsidTr="00434064">
        <w:trPr>
          <w:cantSplit/>
        </w:trPr>
        <w:tc>
          <w:tcPr>
            <w:tcW w:w="0" w:type="auto"/>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Жалға алу</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Басқару</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Басқалары</w:t>
            </w:r>
          </w:p>
        </w:tc>
      </w:tr>
      <w:tr w:rsidR="00434064"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Зауыттты басқару</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60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434064"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Қоймалар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0,8</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21</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434064"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№1</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750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151</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770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434064"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№2</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560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99</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1280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434064"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№3</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430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83</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430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434064" w:rsidRPr="00434064" w:rsidTr="00434064">
        <w:trPr>
          <w:trHeight w:val="395"/>
        </w:trPr>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Барлығы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2240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414</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2730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bl>
    <w:p w:rsidR="006F1367" w:rsidRPr="006F1367" w:rsidRDefault="006F1367" w:rsidP="006F1367">
      <w:pPr>
        <w:spacing w:after="0" w:line="240" w:lineRule="auto"/>
        <w:ind w:firstLine="709"/>
        <w:jc w:val="both"/>
        <w:rPr>
          <w:rFonts w:ascii="Times New Roman" w:hAnsi="Times New Roman" w:cs="Times New Roman"/>
          <w:sz w:val="28"/>
          <w:szCs w:val="28"/>
          <w:lang w:val="en-US"/>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28. Шығындарды адымдық бөлу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27 тапсырманың берілгенімен шығындарды адымдық бөліңдер. Алдын-ала қымбат қызметтің шығындарын бөліп, оны қарастырудан алып тастап, қалған арзанырақ қызметтердің шығындарын адымдық әдіспен бөліңдер. Тікелей бөлумен нәтижелерді салыстырыңдар.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29. Шығындарды өзара келісімді  бөлу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Есептің көрсеткіштері бойынша шығындарды тікелей бөлуіне кері әдіс қолдану. Нәтижелерді салыстырыңдар. Әрбір цехтың өнім бірлігінің өзіндік құнына қалай әсер ететінін түсіндіріңдер.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30. Үнемі және өзгермелі шығындарды айрықшалау</w:t>
      </w:r>
    </w:p>
    <w:p w:rsid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Кесте берілгендерін қолдана отырып, үнемі және өзгермелі шығындардың сомасынан жалпы шығындардың формуласын анықтаңдар. Есепті әртүрлі әдістермен шығарыңдар. </w:t>
      </w:r>
    </w:p>
    <w:p w:rsidR="00434064" w:rsidRPr="006F1367" w:rsidRDefault="00434064"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3191"/>
        <w:gridCol w:w="2923"/>
      </w:tblGrid>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Кезең (ай)</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Өнімді шығару, дана</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Жалпы шығындар, мың</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Қаңтар</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Ақпан</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2400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220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Наурыз</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2200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210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Сәуір</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250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Мамыр</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2300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220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lastRenderedPageBreak/>
              <w:t>Маусым</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2700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Шілде</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1800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170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Тамыз</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2800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270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қыркүйек</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240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Қазан</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3000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280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желтоқсан</w:t>
            </w: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2900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270</w:t>
            </w:r>
          </w:p>
        </w:tc>
      </w:tr>
      <w:tr w:rsidR="006F1367" w:rsidRPr="00434064" w:rsidTr="00434064">
        <w:tc>
          <w:tcPr>
            <w:tcW w:w="1806" w:type="pct"/>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66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2800</w:t>
            </w:r>
          </w:p>
        </w:tc>
        <w:tc>
          <w:tcPr>
            <w:tcW w:w="152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260</w:t>
            </w:r>
          </w:p>
        </w:tc>
      </w:tr>
    </w:tbl>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31. Жанама шығындарды бөлу базасын негіздеу</w:t>
      </w: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Кәсіпорын А, В, С деген үш түрлі өнім түрін шығарады. А өнімі қиын және қымбат қызметті қажет етеді, ал В, С оңай және оны өндіруде қиындықты қажет етпейді. А өнімі бойынша сату көлемі 2 жылдың ішінде 10000 данаға бағаланады. Қызмет көрсету бөлімі кәсіпорынға айына 50000 теңгеге айналады. А тауарына қосымша сапаны жоғарылату шығындары 250000 тг. құрайды. Жеке өзгермелі шығындар бұл жағдайда 7 тг. құрайды. Осындай іс-шараны қоланатын болсақ А өнімінің маржиналды табысы 7 теңгеге төмендейді, ал пайда бір өнімге 25 теңгеге төмендейді. </w:t>
      </w: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32. Жанама шығыдарды өзгермелі шығындарға пропорционалды бөлу</w:t>
      </w: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0"/>
        <w:gridCol w:w="1267"/>
        <w:gridCol w:w="1250"/>
        <w:gridCol w:w="1250"/>
        <w:gridCol w:w="1924"/>
      </w:tblGrid>
      <w:tr w:rsidR="006F1367" w:rsidRPr="00434064" w:rsidTr="00434064">
        <w:trPr>
          <w:cantSplit/>
          <w:trHeight w:val="106"/>
        </w:trPr>
        <w:tc>
          <w:tcPr>
            <w:tcW w:w="2027" w:type="pct"/>
            <w:vMerge w:val="restar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1967" w:type="pct"/>
            <w:gridSpan w:val="3"/>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Өнімдер</w:t>
            </w:r>
          </w:p>
        </w:tc>
        <w:tc>
          <w:tcPr>
            <w:tcW w:w="1006" w:type="pct"/>
            <w:vMerge w:val="restar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Қорытынды</w:t>
            </w:r>
          </w:p>
        </w:tc>
      </w:tr>
      <w:tr w:rsidR="006F1367" w:rsidRPr="00434064" w:rsidTr="00434064">
        <w:trPr>
          <w:cantSplit/>
        </w:trPr>
        <w:tc>
          <w:tcPr>
            <w:tcW w:w="2027" w:type="pct"/>
            <w:vMerge/>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 тобы</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В тобы</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С тобы</w:t>
            </w:r>
          </w:p>
        </w:tc>
        <w:tc>
          <w:tcPr>
            <w:tcW w:w="1006" w:type="pct"/>
            <w:vMerge/>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r>
      <w:tr w:rsidR="006F1367" w:rsidRPr="00434064" w:rsidTr="00434064">
        <w:tc>
          <w:tcPr>
            <w:tcW w:w="2027"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Сату көлемі, шт.</w:t>
            </w: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16000</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50000</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134000</w:t>
            </w:r>
          </w:p>
        </w:tc>
        <w:tc>
          <w:tcPr>
            <w:tcW w:w="1006"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200000</w:t>
            </w:r>
          </w:p>
        </w:tc>
      </w:tr>
      <w:tr w:rsidR="006F1367" w:rsidRPr="00434064" w:rsidTr="00434064">
        <w:tc>
          <w:tcPr>
            <w:tcW w:w="2027"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 шт. баға</w:t>
            </w: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469</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40</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w:t>
            </w:r>
          </w:p>
        </w:tc>
        <w:tc>
          <w:tcPr>
            <w:tcW w:w="1006"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r>
      <w:tr w:rsidR="006F1367" w:rsidRPr="00434064" w:rsidTr="00434064">
        <w:tc>
          <w:tcPr>
            <w:tcW w:w="2027"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 шт. өзгермелі шығындар</w:t>
            </w: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400</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29</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1,5</w:t>
            </w:r>
          </w:p>
        </w:tc>
        <w:tc>
          <w:tcPr>
            <w:tcW w:w="1006"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r>
      <w:tr w:rsidR="006F1367" w:rsidRPr="00434064" w:rsidTr="00434064">
        <w:tc>
          <w:tcPr>
            <w:tcW w:w="2027"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Үнемі шығындар, тг.</w:t>
            </w: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c>
          <w:tcPr>
            <w:tcW w:w="1006"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1500000</w:t>
            </w:r>
          </w:p>
        </w:tc>
      </w:tr>
    </w:tbl>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Үнемі шығындарды өзгермеліге пропорционалды бөліңдер.</w:t>
      </w: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33. Өндірісті ұйымдастыру ауданындағы шешімдер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Есепті жылда тауарлық өнімнің  өзіндік құны  450,2 мың.тг. құрады, оның анықтағаны шығынның 4 тг. тауарлық өнімге – 0,89 тг. Жоспарлы жылда  шығындар 1 тг. тауарлық өнімге 0,85 тг. орнатылды. Өнімнің өндірісінің көлемі 8 %-ға көбейеді. Жоспарлы жылдағы тауарлық өнімнің өзіндік құнын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34. Инвестиция шығындарының тиімділігін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Егер түсім 9,5 млрд. тг., сатып алынатын бұйымдар мен                                                                                                                                                                                                                     қызметтер 7,5 млрд. тг. , салықтар 1 млрд. тг., акционерлік капитал 10 млрд. тг., дивиденттер 5 % , операциялы шығындар 0,3 млрд. тг., басқарушылық шығындар 0,4 млрд. тг.</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35. Өндіріс көлемінің ауқымын есептеу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Өндіріс көлемінің ұлғаю нәтижесінде шартты-үнемі шығындардың үнемділігін анықтаңдар. Базисті жылы тауарлы өнімнің өзіндік құны 250 мың </w:t>
      </w:r>
      <w:r w:rsidRPr="006F1367">
        <w:rPr>
          <w:rFonts w:ascii="Times New Roman" w:hAnsi="Times New Roman" w:cs="Times New Roman"/>
          <w:sz w:val="28"/>
          <w:szCs w:val="28"/>
          <w:lang w:val="kk-KZ"/>
        </w:rPr>
        <w:lastRenderedPageBreak/>
        <w:t>тг.; шартты-үнемі шығындардың жеке салмағы – 8 %; жоспарлы жылды базисті жылмен салыстырғанда тауарлы өнім көлемінің өсімінің темпі 15 %; өндіріс көлемінің өсуіне байланысты шартты-үнемі шығындардың өсімі 1,2 %.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36. Өндірістегі өнімнің игерілу деңгейінің есебі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Кестені қолдана отырып №2000 және 15000 үлгілерінің өзіндік құнын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6"/>
        <w:gridCol w:w="3245"/>
      </w:tblGrid>
      <w:tr w:rsidR="006F1367" w:rsidRPr="00434064" w:rsidTr="00434064">
        <w:tc>
          <w:tcPr>
            <w:tcW w:w="330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169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 мәні</w:t>
            </w:r>
          </w:p>
        </w:tc>
      </w:tr>
      <w:tr w:rsidR="006F1367" w:rsidRPr="00434064" w:rsidTr="00434064">
        <w:tc>
          <w:tcPr>
            <w:tcW w:w="330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Сериялы өндірісте игеру ұзақтығы</w:t>
            </w:r>
          </w:p>
        </w:tc>
        <w:tc>
          <w:tcPr>
            <w:tcW w:w="169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0,5</w:t>
            </w:r>
          </w:p>
        </w:tc>
      </w:tr>
      <w:tr w:rsidR="006F1367" w:rsidRPr="00434064" w:rsidTr="00434064">
        <w:tc>
          <w:tcPr>
            <w:tcW w:w="330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Үлгілердің игерілу коэффициенті № 2000</w:t>
            </w:r>
          </w:p>
        </w:tc>
        <w:tc>
          <w:tcPr>
            <w:tcW w:w="169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2,2</w:t>
            </w:r>
          </w:p>
        </w:tc>
      </w:tr>
      <w:tr w:rsidR="006F1367" w:rsidRPr="00434064" w:rsidTr="00434064">
        <w:tc>
          <w:tcPr>
            <w:tcW w:w="330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 5000</w:t>
            </w:r>
          </w:p>
        </w:tc>
        <w:tc>
          <w:tcPr>
            <w:tcW w:w="169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1,5</w:t>
            </w:r>
          </w:p>
        </w:tc>
      </w:tr>
      <w:tr w:rsidR="006F1367" w:rsidRPr="00434064" w:rsidTr="00434064">
        <w:tc>
          <w:tcPr>
            <w:tcW w:w="330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 1000</w:t>
            </w:r>
          </w:p>
        </w:tc>
        <w:tc>
          <w:tcPr>
            <w:tcW w:w="169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w:t>
            </w:r>
          </w:p>
        </w:tc>
      </w:tr>
      <w:tr w:rsidR="006F1367" w:rsidRPr="00434064" w:rsidTr="00434064">
        <w:tc>
          <w:tcPr>
            <w:tcW w:w="330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 15000</w:t>
            </w:r>
          </w:p>
        </w:tc>
        <w:tc>
          <w:tcPr>
            <w:tcW w:w="169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1,02</w:t>
            </w:r>
          </w:p>
        </w:tc>
      </w:tr>
      <w:tr w:rsidR="006F1367" w:rsidRPr="00434064" w:rsidTr="00434064">
        <w:tc>
          <w:tcPr>
            <w:tcW w:w="330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 3000 үлгісінің өзіндік құны, тг</w:t>
            </w:r>
          </w:p>
        </w:tc>
        <w:tc>
          <w:tcPr>
            <w:tcW w:w="169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37.Тізбелі жеткізу әдісі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Шығынды өнімнен бас тартқаннан кейінгі кәсіпорынның пайдасы қалай өзгерді? №2 өнімді әрі қарай шығаруға шешім қабылдағандағы калькуляция </w:t>
      </w:r>
      <w:r w:rsidRPr="006F1367">
        <w:rPr>
          <w:rFonts w:ascii="Times New Roman" w:hAnsi="Times New Roman" w:cs="Times New Roman"/>
          <w:sz w:val="28"/>
          <w:szCs w:val="28"/>
          <w:lang w:val="kk-KZ"/>
        </w:rPr>
        <w:tab/>
        <w:t>әдісін қолданыңдар.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1947"/>
        <w:gridCol w:w="2596"/>
      </w:tblGrid>
      <w:tr w:rsidR="006F1367" w:rsidRPr="00434064" w:rsidTr="00434064">
        <w:trPr>
          <w:trHeight w:val="219"/>
        </w:trPr>
        <w:tc>
          <w:tcPr>
            <w:tcW w:w="262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101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Жоспар</w:t>
            </w:r>
          </w:p>
        </w:tc>
        <w:tc>
          <w:tcPr>
            <w:tcW w:w="135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Нақты</w:t>
            </w:r>
          </w:p>
        </w:tc>
      </w:tr>
      <w:tr w:rsidR="006F1367" w:rsidRPr="00434064" w:rsidTr="00434064">
        <w:tc>
          <w:tcPr>
            <w:tcW w:w="262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Өнімді шығару, мың тг.</w:t>
            </w:r>
          </w:p>
        </w:tc>
        <w:tc>
          <w:tcPr>
            <w:tcW w:w="101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17000</w:t>
            </w:r>
          </w:p>
        </w:tc>
        <w:tc>
          <w:tcPr>
            <w:tcW w:w="135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17300</w:t>
            </w:r>
          </w:p>
        </w:tc>
      </w:tr>
      <w:tr w:rsidR="006F1367" w:rsidRPr="00434064" w:rsidTr="00434064">
        <w:tc>
          <w:tcPr>
            <w:tcW w:w="262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 бірлігіне шығын деңгейі</w:t>
            </w:r>
          </w:p>
        </w:tc>
        <w:tc>
          <w:tcPr>
            <w:tcW w:w="101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2,08</w:t>
            </w:r>
          </w:p>
        </w:tc>
        <w:tc>
          <w:tcPr>
            <w:tcW w:w="135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2,22</w:t>
            </w:r>
          </w:p>
        </w:tc>
      </w:tr>
      <w:tr w:rsidR="006F1367" w:rsidRPr="00434064" w:rsidTr="00434064">
        <w:tc>
          <w:tcPr>
            <w:tcW w:w="262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Бір материалдың орта бағасы, тг.</w:t>
            </w:r>
          </w:p>
        </w:tc>
        <w:tc>
          <w:tcPr>
            <w:tcW w:w="1017"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321</w:t>
            </w:r>
          </w:p>
        </w:tc>
        <w:tc>
          <w:tcPr>
            <w:tcW w:w="1356"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340</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38. Өнімнің өзіндік құнына әсер ететін факторлардф анықтау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Есепті жылда тауарлық өнімнің  өзіндік құны  450,2 мың.тг. құрады, оның анықтағаны шығынның 4 тг. тауарлық өнімге – 0,89 тг. Жоспарлы жылда  шығындар 1 тг. тауарлық өнімге 0,85 тг. орнатылды. Өнімнің өндірісінің көлемі 8 %-ға көбейеді. Жоспарлы жылдағы тауарлық өнімнің өзіндік құнын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39. Тауарлы өнімнің теңгеге шығындарын талдау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Кесте бойынша шығындардың динамикасын негіздейтін факторларды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0"/>
        <w:gridCol w:w="2162"/>
        <w:gridCol w:w="2689"/>
      </w:tblGrid>
      <w:tr w:rsidR="006F1367" w:rsidRPr="00466A75"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шығындар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өнімнің өзіндік құны, мың тг.</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Тауарлы өнімнің өзіндік құны, мың тг.</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Есепті жылда жоспар бойынша</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9583</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10780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Өнімнің нақты көлемі бойынша</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10312</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11600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Нақты өнімді шығаруға жоспарлы нормалар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10382</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11600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Жоспарлы цехтарда материалдарға шығындар мен нақты көлем</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10057</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1160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lastRenderedPageBreak/>
              <w:t>Шығарылған өнімге нақты көлем мен жоспарлы шығындар бағасы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10045</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11600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Шығарылған материалға нақты көлем мен жоспарлы шығындар бағасы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10045</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11546</w:t>
            </w:r>
          </w:p>
        </w:tc>
      </w:tr>
    </w:tbl>
    <w:p w:rsidR="006F1367" w:rsidRPr="006F1367" w:rsidRDefault="006F1367" w:rsidP="006F1367">
      <w:pPr>
        <w:tabs>
          <w:tab w:val="left" w:pos="1815"/>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ab/>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40. Өнімдердің өзіндік құны</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Экономикалық элементтері бойынша шығындар сметасын топтап құрындар.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Берілгені: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0"/>
        <w:gridCol w:w="2161"/>
      </w:tblGrid>
      <w:tr w:rsidR="006F1367" w:rsidRPr="00434064" w:rsidTr="00434064">
        <w:tc>
          <w:tcPr>
            <w:tcW w:w="3871"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Бап</w:t>
            </w:r>
          </w:p>
        </w:tc>
        <w:tc>
          <w:tcPr>
            <w:tcW w:w="1129"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Сома</w:t>
            </w:r>
          </w:p>
        </w:tc>
      </w:tr>
      <w:tr w:rsidR="006F1367" w:rsidRPr="00434064" w:rsidTr="00434064">
        <w:tc>
          <w:tcPr>
            <w:tcW w:w="3871"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Блоктар</w:t>
            </w:r>
          </w:p>
        </w:tc>
        <w:tc>
          <w:tcPr>
            <w:tcW w:w="1129"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5478</w:t>
            </w:r>
          </w:p>
        </w:tc>
      </w:tr>
      <w:tr w:rsidR="006F1367" w:rsidRPr="00434064" w:rsidTr="00434064">
        <w:tc>
          <w:tcPr>
            <w:tcW w:w="3871"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Бекітушілер</w:t>
            </w:r>
          </w:p>
        </w:tc>
        <w:tc>
          <w:tcPr>
            <w:tcW w:w="1129"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489</w:t>
            </w:r>
          </w:p>
        </w:tc>
      </w:tr>
      <w:tr w:rsidR="006F1367" w:rsidRPr="00434064" w:rsidTr="00434064">
        <w:tc>
          <w:tcPr>
            <w:tcW w:w="3871"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Монтаждық құрылғыларға шығындар</w:t>
            </w:r>
          </w:p>
        </w:tc>
        <w:tc>
          <w:tcPr>
            <w:tcW w:w="1129"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2311</w:t>
            </w:r>
          </w:p>
        </w:tc>
      </w:tr>
      <w:tr w:rsidR="006F1367" w:rsidRPr="00434064" w:rsidTr="00434064">
        <w:trPr>
          <w:trHeight w:val="176"/>
        </w:trPr>
        <w:tc>
          <w:tcPr>
            <w:tcW w:w="3871"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Жұмысшылардың еңбекақысы</w:t>
            </w:r>
          </w:p>
        </w:tc>
        <w:tc>
          <w:tcPr>
            <w:tcW w:w="1129"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4580</w:t>
            </w:r>
          </w:p>
        </w:tc>
      </w:tr>
      <w:tr w:rsidR="006F1367" w:rsidRPr="00434064" w:rsidTr="00434064">
        <w:tc>
          <w:tcPr>
            <w:tcW w:w="3871"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Басқа да еңбекақылар</w:t>
            </w:r>
          </w:p>
        </w:tc>
        <w:tc>
          <w:tcPr>
            <w:tcW w:w="1129"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4600</w:t>
            </w:r>
          </w:p>
        </w:tc>
      </w:tr>
      <w:tr w:rsidR="006F1367" w:rsidRPr="00434064" w:rsidTr="00434064">
        <w:tc>
          <w:tcPr>
            <w:tcW w:w="3871"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Басқа ұйымдарға қызмет</w:t>
            </w:r>
          </w:p>
        </w:tc>
        <w:tc>
          <w:tcPr>
            <w:tcW w:w="1129"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2451</w:t>
            </w:r>
          </w:p>
        </w:tc>
      </w:tr>
      <w:tr w:rsidR="006F1367" w:rsidRPr="00434064" w:rsidTr="00434064">
        <w:tc>
          <w:tcPr>
            <w:tcW w:w="3871"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Амортизациялық аударымдар</w:t>
            </w:r>
          </w:p>
        </w:tc>
        <w:tc>
          <w:tcPr>
            <w:tcW w:w="1129"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586</w:t>
            </w:r>
          </w:p>
        </w:tc>
      </w:tr>
      <w:tr w:rsidR="006F1367" w:rsidRPr="00434064" w:rsidTr="00434064">
        <w:tc>
          <w:tcPr>
            <w:tcW w:w="3871"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Банк қызметі</w:t>
            </w:r>
          </w:p>
        </w:tc>
        <w:tc>
          <w:tcPr>
            <w:tcW w:w="1129"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110</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41. Өзіндік құн ішіндегі шығынды талдау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Осы жағдайдағы мүмкін нормалды (минималды) пайданы анықтаңдар. Оқытушының еңбекақысы жылына 36 мың теңге. Ол мұрагерлікке 75 мың теңге алып (депозитті пайызы 40 % ), жеке дүкен ашуға бекінеді. Ол үшін мектепті тастап, құны жылына 120 мың теңге мекемені жалға алу керек, кәсіпорынды тіркеу, мекемені жөндеуі, жиһаз сатып алуы керек, осының бәріне 60 мың теңге кетеді. Жетпейтін соманы ол жылына 50 % ставкамен несиеге алмақшы.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42. Жеке шығындар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Кезең басында материалдар құнының 22000 бірлікке 340 мың тг. құрады. Материалдардың өзіндік құнының ауытқуы 38 мың тг. Кезең бойы жалпы сомасы 6987 мың тг. болатын 465800 дана көлемінде материалдар шығарылды. Осында материалдар бағасы 721 мың тг. құрады.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650 мың дана сатып алынғандағы материалға шығындарды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43. Қалдықсыздықтың әртүрлі нүктесін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А және Б тауарлары бір құрылғыдан шығады.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Өндірістегі В  тауарға деген өзгермелі шығынды анықтап, оның пайдасымен салыстырыңыз. В тауары пайдалы ма?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8"/>
        <w:gridCol w:w="1891"/>
        <w:gridCol w:w="1872"/>
      </w:tblGrid>
      <w:tr w:rsidR="006F1367" w:rsidRPr="00434064" w:rsidTr="00434064">
        <w:tc>
          <w:tcPr>
            <w:tcW w:w="303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98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 тауары</w:t>
            </w:r>
          </w:p>
        </w:tc>
        <w:tc>
          <w:tcPr>
            <w:tcW w:w="9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В тауары</w:t>
            </w:r>
          </w:p>
        </w:tc>
      </w:tr>
      <w:tr w:rsidR="006F1367" w:rsidRPr="00434064" w:rsidTr="00434064">
        <w:tc>
          <w:tcPr>
            <w:tcW w:w="303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Бағасы, тг.</w:t>
            </w:r>
          </w:p>
        </w:tc>
        <w:tc>
          <w:tcPr>
            <w:tcW w:w="98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w:t>
            </w:r>
          </w:p>
        </w:tc>
        <w:tc>
          <w:tcPr>
            <w:tcW w:w="9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17</w:t>
            </w:r>
          </w:p>
        </w:tc>
      </w:tr>
      <w:tr w:rsidR="006F1367" w:rsidRPr="00434064" w:rsidTr="00434064">
        <w:tc>
          <w:tcPr>
            <w:tcW w:w="303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Өндірістегі шығындар, тг.</w:t>
            </w:r>
          </w:p>
        </w:tc>
        <w:tc>
          <w:tcPr>
            <w:tcW w:w="98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6</w:t>
            </w:r>
          </w:p>
        </w:tc>
        <w:tc>
          <w:tcPr>
            <w:tcW w:w="9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w:t>
            </w:r>
          </w:p>
        </w:tc>
      </w:tr>
      <w:tr w:rsidR="006F1367" w:rsidRPr="00434064" w:rsidTr="00434064">
        <w:tc>
          <w:tcPr>
            <w:tcW w:w="3034"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Уақыт бірлігіне өндіріс, шт</w:t>
            </w:r>
          </w:p>
        </w:tc>
        <w:tc>
          <w:tcPr>
            <w:tcW w:w="98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w:t>
            </w:r>
          </w:p>
        </w:tc>
        <w:tc>
          <w:tcPr>
            <w:tcW w:w="9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Тапсырма 44. Қайтпайтын шығындар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Өндіріс көлемінің ұлғаю нәтижесінде шартты-үнемі шығындардың үнемділігін анықтаңдар. Базисті жылы тауарлы өнімнің өзіндік құны 250 мың тг.; шартты-үнемі шығындардың жеке салмағы – 8 %; жоспарлы жылды базисті жылмен салыстырғанда тауарлы өнім көлемінің өсімінің темпі 15 %; өндіріс көлемінің өсуіне байланысты шартты-үнемі шығындардың өсімі 1,2 %.</w:t>
      </w:r>
    </w:p>
    <w:p w:rsidR="006F1367" w:rsidRPr="006F1367" w:rsidRDefault="006F1367" w:rsidP="006F1367">
      <w:pPr>
        <w:tabs>
          <w:tab w:val="left" w:pos="1815"/>
        </w:tabs>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45. Бизнес жүргізу нұсқасын таңдау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Жалға алу шығындарын 154000 тг. көлемінде аймақтың қымбаттау коэффициентіне сәйкес бөлімшелер арасына бөліңдер; басқару шығындарын 600000 тг. көлемінде цехтарда жұмыс істейтіндер арасында, басқа да шығындарды 198000 тг. цех өнімінің көлемі бойынша.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0"/>
        <w:gridCol w:w="1659"/>
        <w:gridCol w:w="981"/>
        <w:gridCol w:w="1434"/>
        <w:gridCol w:w="1033"/>
        <w:gridCol w:w="898"/>
        <w:gridCol w:w="984"/>
        <w:gridCol w:w="1132"/>
      </w:tblGrid>
      <w:tr w:rsidR="006F1367" w:rsidRPr="00434064" w:rsidTr="00116FF2">
        <w:trPr>
          <w:cantSplit/>
        </w:trPr>
        <w:tc>
          <w:tcPr>
            <w:tcW w:w="1450" w:type="dxa"/>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Бөлімшелер</w:t>
            </w:r>
          </w:p>
        </w:tc>
        <w:tc>
          <w:tcPr>
            <w:tcW w:w="1659" w:type="dxa"/>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Ауданның қымбаттау коэффициенті</w:t>
            </w:r>
          </w:p>
        </w:tc>
        <w:tc>
          <w:tcPr>
            <w:tcW w:w="981" w:type="dxa"/>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Аудан</w:t>
            </w:r>
          </w:p>
        </w:tc>
        <w:tc>
          <w:tcPr>
            <w:tcW w:w="1434" w:type="dxa"/>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Қамтылған-дар саны</w:t>
            </w:r>
          </w:p>
        </w:tc>
        <w:tc>
          <w:tcPr>
            <w:tcW w:w="1033" w:type="dxa"/>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Тапсы-рыс көлемі</w:t>
            </w:r>
          </w:p>
        </w:tc>
        <w:tc>
          <w:tcPr>
            <w:tcW w:w="3014" w:type="dxa"/>
            <w:gridSpan w:val="3"/>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Бөлінген шығындар</w:t>
            </w:r>
          </w:p>
        </w:tc>
      </w:tr>
      <w:tr w:rsidR="006F1367" w:rsidRPr="00434064" w:rsidTr="00116FF2">
        <w:trPr>
          <w:cantSplit/>
        </w:trPr>
        <w:tc>
          <w:tcPr>
            <w:tcW w:w="1450" w:type="dxa"/>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659" w:type="dxa"/>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981" w:type="dxa"/>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434" w:type="dxa"/>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033" w:type="dxa"/>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898"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Жал-ға алу</w:t>
            </w:r>
          </w:p>
        </w:tc>
        <w:tc>
          <w:tcPr>
            <w:tcW w:w="984"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Басқа-ру</w:t>
            </w:r>
          </w:p>
        </w:tc>
        <w:tc>
          <w:tcPr>
            <w:tcW w:w="1132"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Басқала-ры</w:t>
            </w:r>
          </w:p>
        </w:tc>
      </w:tr>
      <w:tr w:rsidR="006F1367" w:rsidRPr="00434064" w:rsidTr="00116FF2">
        <w:tc>
          <w:tcPr>
            <w:tcW w:w="1450"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Зауыттты басқару</w:t>
            </w:r>
          </w:p>
        </w:tc>
        <w:tc>
          <w:tcPr>
            <w:tcW w:w="1659"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w:t>
            </w:r>
          </w:p>
        </w:tc>
        <w:tc>
          <w:tcPr>
            <w:tcW w:w="981"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w:t>
            </w:r>
          </w:p>
        </w:tc>
        <w:tc>
          <w:tcPr>
            <w:tcW w:w="1434"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60</w:t>
            </w:r>
          </w:p>
        </w:tc>
        <w:tc>
          <w:tcPr>
            <w:tcW w:w="1033"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w:t>
            </w:r>
          </w:p>
        </w:tc>
        <w:tc>
          <w:tcPr>
            <w:tcW w:w="898"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984"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32"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116FF2">
        <w:tc>
          <w:tcPr>
            <w:tcW w:w="1450"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Қоймалар</w:t>
            </w:r>
          </w:p>
        </w:tc>
        <w:tc>
          <w:tcPr>
            <w:tcW w:w="1659"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0,8</w:t>
            </w:r>
          </w:p>
        </w:tc>
        <w:tc>
          <w:tcPr>
            <w:tcW w:w="981"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300</w:t>
            </w:r>
          </w:p>
        </w:tc>
        <w:tc>
          <w:tcPr>
            <w:tcW w:w="1434"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21</w:t>
            </w:r>
          </w:p>
        </w:tc>
        <w:tc>
          <w:tcPr>
            <w:tcW w:w="1033"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50</w:t>
            </w:r>
          </w:p>
        </w:tc>
        <w:tc>
          <w:tcPr>
            <w:tcW w:w="898"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984"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32"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116FF2">
        <w:tc>
          <w:tcPr>
            <w:tcW w:w="1450"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№1</w:t>
            </w:r>
          </w:p>
        </w:tc>
        <w:tc>
          <w:tcPr>
            <w:tcW w:w="1659"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w:t>
            </w:r>
          </w:p>
        </w:tc>
        <w:tc>
          <w:tcPr>
            <w:tcW w:w="981"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750</w:t>
            </w:r>
          </w:p>
        </w:tc>
        <w:tc>
          <w:tcPr>
            <w:tcW w:w="1434"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151</w:t>
            </w:r>
          </w:p>
        </w:tc>
        <w:tc>
          <w:tcPr>
            <w:tcW w:w="1033"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770</w:t>
            </w:r>
          </w:p>
        </w:tc>
        <w:tc>
          <w:tcPr>
            <w:tcW w:w="898"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984"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32"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116FF2">
        <w:tc>
          <w:tcPr>
            <w:tcW w:w="1450"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№2</w:t>
            </w:r>
          </w:p>
        </w:tc>
        <w:tc>
          <w:tcPr>
            <w:tcW w:w="1659"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w:t>
            </w:r>
          </w:p>
        </w:tc>
        <w:tc>
          <w:tcPr>
            <w:tcW w:w="981"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560</w:t>
            </w:r>
          </w:p>
        </w:tc>
        <w:tc>
          <w:tcPr>
            <w:tcW w:w="1434"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99</w:t>
            </w:r>
          </w:p>
        </w:tc>
        <w:tc>
          <w:tcPr>
            <w:tcW w:w="1033"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1280</w:t>
            </w:r>
          </w:p>
        </w:tc>
        <w:tc>
          <w:tcPr>
            <w:tcW w:w="898"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984"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32"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116FF2">
        <w:tc>
          <w:tcPr>
            <w:tcW w:w="1450"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№3</w:t>
            </w:r>
          </w:p>
        </w:tc>
        <w:tc>
          <w:tcPr>
            <w:tcW w:w="1659"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w:t>
            </w:r>
          </w:p>
        </w:tc>
        <w:tc>
          <w:tcPr>
            <w:tcW w:w="981"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430</w:t>
            </w:r>
          </w:p>
        </w:tc>
        <w:tc>
          <w:tcPr>
            <w:tcW w:w="1434"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83</w:t>
            </w:r>
          </w:p>
        </w:tc>
        <w:tc>
          <w:tcPr>
            <w:tcW w:w="1033"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430</w:t>
            </w:r>
          </w:p>
        </w:tc>
        <w:tc>
          <w:tcPr>
            <w:tcW w:w="898"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984"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32"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116FF2">
        <w:tc>
          <w:tcPr>
            <w:tcW w:w="1450"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Барлығы</w:t>
            </w:r>
          </w:p>
        </w:tc>
        <w:tc>
          <w:tcPr>
            <w:tcW w:w="1659"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981"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2240</w:t>
            </w:r>
          </w:p>
        </w:tc>
        <w:tc>
          <w:tcPr>
            <w:tcW w:w="1434"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414</w:t>
            </w:r>
          </w:p>
        </w:tc>
        <w:tc>
          <w:tcPr>
            <w:tcW w:w="1033" w:type="dxa"/>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2730</w:t>
            </w:r>
          </w:p>
        </w:tc>
        <w:tc>
          <w:tcPr>
            <w:tcW w:w="898"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984"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1132" w:type="dxa"/>
          </w:tcPr>
          <w:p w:rsidR="006F1367" w:rsidRPr="00434064" w:rsidRDefault="006F1367" w:rsidP="00434064">
            <w:pPr>
              <w:spacing w:after="0" w:line="240" w:lineRule="auto"/>
              <w:jc w:val="both"/>
              <w:rPr>
                <w:rFonts w:ascii="Times New Roman" w:hAnsi="Times New Roman" w:cs="Times New Roman"/>
                <w:sz w:val="24"/>
                <w:szCs w:val="24"/>
                <w:lang w:val="kk-KZ"/>
              </w:rPr>
            </w:pP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46. Өзіндік құнды талдау үшін оперограмманы пайдалану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1174"/>
        <w:gridCol w:w="1188"/>
        <w:gridCol w:w="1160"/>
        <w:gridCol w:w="1564"/>
        <w:gridCol w:w="1574"/>
        <w:gridCol w:w="957"/>
      </w:tblGrid>
      <w:tr w:rsidR="006F1367" w:rsidRPr="006278E9" w:rsidTr="00434064">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Жұмыстар</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Бас инженер</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1 дәрежелі инженер</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2 дәрежелі инженер</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Бас программист</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Хатшы программист</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Хатшы</w:t>
            </w:r>
          </w:p>
        </w:tc>
      </w:tr>
      <w:tr w:rsidR="006F1367" w:rsidRPr="006278E9" w:rsidTr="00434064">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Тапсырма қою</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Бірге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Бірге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Жауапты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r>
      <w:tr w:rsidR="006F1367" w:rsidRPr="006278E9" w:rsidTr="00434064">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Математикалық үлгіні құруға зерттеулер</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Бірге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Бірге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Бірге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r>
      <w:tr w:rsidR="006F1367" w:rsidRPr="006278E9" w:rsidTr="00434064">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Қызметті сызба негізінде құрылымды сызба жасау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Жауапты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Бірге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r>
      <w:tr w:rsidR="006F1367" w:rsidRPr="006278E9" w:rsidTr="00434064">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Үлгі параметрлерін санау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Бірге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r>
      <w:tr w:rsidR="006F1367" w:rsidRPr="006278E9" w:rsidTr="00434064">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Үлгіні нақтылау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Жауапты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Бірге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r>
      <w:tr w:rsidR="006F1367" w:rsidRPr="006278E9" w:rsidTr="00434064">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Регулятор есебі</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Бірге істеу</w:t>
            </w:r>
          </w:p>
        </w:tc>
      </w:tr>
      <w:tr w:rsidR="006F1367" w:rsidRPr="006278E9" w:rsidTr="00434064">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Нәтижелерді талдау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r w:rsidRPr="006278E9">
              <w:rPr>
                <w:rFonts w:ascii="Times New Roman" w:hAnsi="Times New Roman" w:cs="Times New Roman"/>
                <w:sz w:val="24"/>
                <w:szCs w:val="24"/>
                <w:lang w:val="kk-KZ"/>
              </w:rPr>
              <w:t>Жауапты істеу</w:t>
            </w: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c>
          <w:tcPr>
            <w:tcW w:w="0" w:type="auto"/>
          </w:tcPr>
          <w:p w:rsidR="006F1367" w:rsidRPr="006278E9" w:rsidRDefault="006F1367" w:rsidP="006278E9">
            <w:pPr>
              <w:spacing w:after="0" w:line="240" w:lineRule="auto"/>
              <w:jc w:val="both"/>
              <w:rPr>
                <w:rFonts w:ascii="Times New Roman" w:hAnsi="Times New Roman" w:cs="Times New Roman"/>
                <w:sz w:val="24"/>
                <w:szCs w:val="24"/>
                <w:lang w:val="kk-KZ"/>
              </w:rPr>
            </w:pP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Тапсырма 47. Тауарлы өнімнің теңгеге шығындарын талдау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Кесте бойынша шығындардың динамикасын негіздейтін факторларды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0"/>
        <w:gridCol w:w="2162"/>
        <w:gridCol w:w="2689"/>
      </w:tblGrid>
      <w:tr w:rsidR="006F1367" w:rsidRPr="00466A75"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Шығындар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өнімнің өзіндік құны, мың тг.</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Тауарлы өнімнің өзіндік құны, мың тг.</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Есепті жылда жоспар бойынша</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9583</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10780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Өнімнің нақты көлемі бойынша</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10312</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11600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Нақты өнімді шығаруға жоспарлы нормалар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10382</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11600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Жоспарлы цехтарда материалдарға шығындар мен нақты көлем</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10057</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1160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Шығарылған өнімге нақты көлем мен жоспарлы шығындар бағасы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10045</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11600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Шығарылған материалға нақты көлем мен жоспарлы шығындар бағасы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10045</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11546</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48. Тауарлы өнімнің теңгеге шығындарын талдау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Кестедегі берілгендерді пайдаланып, шығындар құрылымын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8"/>
        <w:gridCol w:w="1302"/>
        <w:gridCol w:w="1301"/>
        <w:gridCol w:w="1579"/>
        <w:gridCol w:w="1462"/>
        <w:gridCol w:w="808"/>
        <w:gridCol w:w="961"/>
      </w:tblGrid>
      <w:tr w:rsidR="006F1367" w:rsidRPr="00434064" w:rsidTr="00434064">
        <w:trPr>
          <w:cantSplit/>
        </w:trPr>
        <w:tc>
          <w:tcPr>
            <w:tcW w:w="0" w:type="auto"/>
            <w:vMerge w:val="restar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Шығындар элементі</w:t>
            </w:r>
          </w:p>
        </w:tc>
        <w:tc>
          <w:tcPr>
            <w:tcW w:w="0" w:type="auto"/>
            <w:gridSpan w:val="4"/>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Шығындар статьясы</w:t>
            </w:r>
          </w:p>
        </w:tc>
        <w:tc>
          <w:tcPr>
            <w:tcW w:w="0" w:type="auto"/>
            <w:gridSpan w:val="2"/>
            <w:tcBorders>
              <w:right w:val="single" w:sz="4" w:space="0" w:color="auto"/>
            </w:tcBorders>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Құны</w:t>
            </w:r>
          </w:p>
        </w:tc>
      </w:tr>
      <w:tr w:rsidR="006F1367" w:rsidRPr="00434064" w:rsidTr="00434064">
        <w:trPr>
          <w:cantSplit/>
        </w:trPr>
        <w:tc>
          <w:tcPr>
            <w:tcW w:w="0" w:type="auto"/>
            <w:vMerge/>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Материал-</w:t>
            </w:r>
          </w:p>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дар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Еңбекақы-</w:t>
            </w:r>
          </w:p>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ны төлеу</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Құрылғы-</w:t>
            </w:r>
          </w:p>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ны ұстау шығыны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Қосалқы шығын-</w:t>
            </w:r>
          </w:p>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дар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рубль</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Пайыз-</w:t>
            </w:r>
          </w:p>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дар</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Материал шығындары, тг.</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31258</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2130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Еңбекақыны төлеу, тг.</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7890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3651</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7721</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Амортизация, тг.</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654</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Басқасы,тг.</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54</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247</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Барлық құны,тг.</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Пайыздар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100</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49. Өзіндік құнды талдау үшін оперограмманы пайдалану</w:t>
      </w: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Берілгені: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0"/>
        <w:gridCol w:w="1267"/>
        <w:gridCol w:w="1250"/>
        <w:gridCol w:w="1250"/>
        <w:gridCol w:w="1924"/>
      </w:tblGrid>
      <w:tr w:rsidR="006F1367" w:rsidRPr="00434064" w:rsidTr="00434064">
        <w:trPr>
          <w:cantSplit/>
        </w:trPr>
        <w:tc>
          <w:tcPr>
            <w:tcW w:w="2027" w:type="pct"/>
            <w:vMerge w:val="restar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1967" w:type="pct"/>
            <w:gridSpan w:val="3"/>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Өнімдер</w:t>
            </w:r>
          </w:p>
        </w:tc>
        <w:tc>
          <w:tcPr>
            <w:tcW w:w="1006" w:type="pct"/>
            <w:vMerge w:val="restar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Қорытынды</w:t>
            </w:r>
          </w:p>
        </w:tc>
      </w:tr>
      <w:tr w:rsidR="006F1367" w:rsidRPr="00434064" w:rsidTr="00434064">
        <w:trPr>
          <w:cantSplit/>
        </w:trPr>
        <w:tc>
          <w:tcPr>
            <w:tcW w:w="2027" w:type="pct"/>
            <w:vMerge/>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 тобы</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В тобы</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С тобы</w:t>
            </w:r>
          </w:p>
        </w:tc>
        <w:tc>
          <w:tcPr>
            <w:tcW w:w="1006" w:type="pct"/>
            <w:vMerge/>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r>
      <w:tr w:rsidR="006F1367" w:rsidRPr="00434064" w:rsidTr="00434064">
        <w:tc>
          <w:tcPr>
            <w:tcW w:w="2027"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Сату көлемі, шт.</w:t>
            </w: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16000</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50000</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134000</w:t>
            </w:r>
          </w:p>
        </w:tc>
        <w:tc>
          <w:tcPr>
            <w:tcW w:w="1006"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200000</w:t>
            </w:r>
          </w:p>
        </w:tc>
      </w:tr>
      <w:tr w:rsidR="006F1367" w:rsidRPr="00434064" w:rsidTr="00434064">
        <w:tc>
          <w:tcPr>
            <w:tcW w:w="2027"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 шт. баға</w:t>
            </w: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469</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40</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w:t>
            </w:r>
          </w:p>
        </w:tc>
        <w:tc>
          <w:tcPr>
            <w:tcW w:w="1006"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r>
      <w:tr w:rsidR="006F1367" w:rsidRPr="00434064" w:rsidTr="00434064">
        <w:tc>
          <w:tcPr>
            <w:tcW w:w="2027"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 шт. өзгермелі шығындар</w:t>
            </w: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400</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29</w:t>
            </w: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1,5</w:t>
            </w:r>
          </w:p>
        </w:tc>
        <w:tc>
          <w:tcPr>
            <w:tcW w:w="1006"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r>
      <w:tr w:rsidR="006F1367" w:rsidRPr="00434064" w:rsidTr="00434064">
        <w:tc>
          <w:tcPr>
            <w:tcW w:w="2027"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Үнемі шығындар, тг.</w:t>
            </w:r>
          </w:p>
        </w:tc>
        <w:tc>
          <w:tcPr>
            <w:tcW w:w="662"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c>
          <w:tcPr>
            <w:tcW w:w="653"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p>
        </w:tc>
        <w:tc>
          <w:tcPr>
            <w:tcW w:w="1006" w:type="pct"/>
          </w:tcPr>
          <w:p w:rsidR="006F1367" w:rsidRPr="00434064" w:rsidRDefault="006F1367" w:rsidP="00434064">
            <w:pPr>
              <w:tabs>
                <w:tab w:val="left" w:pos="0"/>
                <w:tab w:val="left" w:pos="180"/>
                <w:tab w:val="left" w:pos="9355"/>
              </w:tabs>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1500000</w:t>
            </w:r>
          </w:p>
        </w:tc>
      </w:tr>
    </w:tbl>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Үнемі шығындарды өзгермеліге пропорционалды бөліңдер.</w:t>
      </w:r>
    </w:p>
    <w:p w:rsidR="006F1367" w:rsidRPr="006F1367" w:rsidRDefault="006F1367" w:rsidP="006F1367">
      <w:pPr>
        <w:tabs>
          <w:tab w:val="left" w:pos="0"/>
          <w:tab w:val="left" w:pos="180"/>
          <w:tab w:val="left" w:pos="9355"/>
        </w:tabs>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50. Кәсіпорынның өндірістік бөлімшелеріне жалпы шаруашылық шығындардыбөлу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Кестеде цехтардың негізгі көрсеткіштерікөрсетілген:</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6"/>
        <w:gridCol w:w="915"/>
        <w:gridCol w:w="915"/>
        <w:gridCol w:w="915"/>
      </w:tblGrid>
      <w:tr w:rsidR="006F1367" w:rsidRPr="00434064" w:rsidTr="00434064">
        <w:tc>
          <w:tcPr>
            <w:tcW w:w="356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1</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2</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Цех 3</w:t>
            </w:r>
          </w:p>
        </w:tc>
      </w:tr>
      <w:tr w:rsidR="006F1367" w:rsidRPr="00434064" w:rsidTr="00434064">
        <w:tc>
          <w:tcPr>
            <w:tcW w:w="356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Жұмыс көлемі, мың тг.</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1156</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2687</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3111</w:t>
            </w:r>
          </w:p>
        </w:tc>
      </w:tr>
      <w:tr w:rsidR="006F1367" w:rsidRPr="00434064" w:rsidTr="00434064">
        <w:tc>
          <w:tcPr>
            <w:tcW w:w="356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Материалдар, мың тг.</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111</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35</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299</w:t>
            </w:r>
          </w:p>
        </w:tc>
      </w:tr>
      <w:tr w:rsidR="006F1367" w:rsidRPr="00434064" w:rsidTr="00434064">
        <w:tc>
          <w:tcPr>
            <w:tcW w:w="356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Өндіріс жұмысшыларының негізгі еңбекақысы, мың тг.</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212</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431</w:t>
            </w:r>
          </w:p>
        </w:tc>
        <w:tc>
          <w:tcPr>
            <w:tcW w:w="478"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352</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Жалпы шаруашылық шығындар кезең бойына 119 мың тг. көлемінде КБ ұстауға (КБ 1 және 2 цехқа қызмет көрсетеді), өткізу бөлімі 767 мың тг. көлемінде енгізіледі. Жалпышаруашылық шығындарды пропорционалды тікелей шығындарға жатқызып, бөлімшелер қызметітиімділігінің деңгей өзгерісін анықтау.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51. Материалды-өндірістік қорларды жоспарлау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Берілгені: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9"/>
        <w:gridCol w:w="1292"/>
      </w:tblGrid>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Тауарлы-материалды бағалықтардың атауы</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Сома, мың тг.</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Шикізат пен негізгі материалдар</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Қосымша материалдар</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87</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Жартылай фабрикаттар, құрама бұйымдар</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45</w:t>
            </w:r>
          </w:p>
        </w:tc>
      </w:tr>
      <w:tr w:rsidR="006F1367" w:rsidRPr="00434064" w:rsidTr="00434064">
        <w:trPr>
          <w:trHeight w:val="329"/>
        </w:trPr>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Өндіріс қалдықтары</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32</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Жанар май</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136</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Орама және орама заттар</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46</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Запас бөліктер</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431</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Құрылыс материалдары</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24</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Айналым активтерінің құрамындағы шаруашылық заттары</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51</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Аяқталмаған өнімнің өзіндік құны</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78</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Техникалық бақылау бөлімі қабылдамаған дайын өнімдер</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96</w:t>
            </w:r>
          </w:p>
        </w:tc>
      </w:tr>
      <w:tr w:rsidR="006F1367" w:rsidRPr="00434064" w:rsidTr="00434064">
        <w:tc>
          <w:tcPr>
            <w:tcW w:w="432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Дайын өнім</w:t>
            </w:r>
          </w:p>
        </w:tc>
        <w:tc>
          <w:tcPr>
            <w:tcW w:w="675" w:type="pct"/>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239</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Кәсіпорындағы материалды-өндірістік қорлардың көлемін анықтаңдар.</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52. Қызметтің тоқсанды нәтижесінің есебі</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Кәсіпорын әртүрлі өнімдер шығарып оны жүзеге асырады, оның арасында маңыздысы металл мен пластик профильдері болып табылады. Қызмет нәтижесін анықтау үшін экономист тоқсан бойындағы сауданы келесідей үш топқа бөлді:</w:t>
      </w:r>
    </w:p>
    <w:p w:rsidR="006F1367" w:rsidRPr="006F1367" w:rsidRDefault="006F1367" w:rsidP="006F1367">
      <w:pPr>
        <w:numPr>
          <w:ilvl w:val="0"/>
          <w:numId w:val="8"/>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металл профильді сату - 1260000 мың тг.</w:t>
      </w:r>
    </w:p>
    <w:p w:rsidR="006F1367" w:rsidRPr="006F1367" w:rsidRDefault="006F1367" w:rsidP="006F1367">
      <w:pPr>
        <w:numPr>
          <w:ilvl w:val="0"/>
          <w:numId w:val="8"/>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пластик профильді сату – 1140000 мың тг.</w:t>
      </w:r>
    </w:p>
    <w:p w:rsidR="006F1367" w:rsidRPr="006F1367" w:rsidRDefault="006F1367" w:rsidP="006F1367">
      <w:pPr>
        <w:numPr>
          <w:ilvl w:val="0"/>
          <w:numId w:val="8"/>
        </w:numPr>
        <w:spacing w:after="0" w:line="240" w:lineRule="auto"/>
        <w:ind w:left="0"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басқа тауарларды сату – 682500 мың тг.</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5"/>
        <w:gridCol w:w="1541"/>
        <w:gridCol w:w="1586"/>
        <w:gridCol w:w="1459"/>
        <w:gridCol w:w="1720"/>
      </w:tblGrid>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Көрсеткіш</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Металл профиль</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Пластик профиль</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Басқа тауарлар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Жалпы шығындар</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Өндірісітің өзіндік құны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1020000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9300000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246000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Өндірістік емес персоналдың еңбек ақысы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18750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15600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50250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lastRenderedPageBreak/>
              <w:t>Комиссиондық</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26700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37200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49500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Іс – сапарлық</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10650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10500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12250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Жүкті сақтандыру</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1230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1230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4560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Көлік шығындары</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4440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4860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12720</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Жарнамаға шығын</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34500</w:t>
            </w:r>
          </w:p>
        </w:tc>
      </w:tr>
      <w:tr w:rsidR="006F1367" w:rsidRPr="00434064" w:rsidTr="00434064">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Әкімшілік шығындар</w:t>
            </w: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p>
        </w:tc>
        <w:tc>
          <w:tcPr>
            <w:tcW w:w="0" w:type="auto"/>
          </w:tcPr>
          <w:p w:rsidR="006F1367" w:rsidRPr="00434064" w:rsidRDefault="006F1367" w:rsidP="00434064">
            <w:pPr>
              <w:spacing w:after="0" w:line="240" w:lineRule="auto"/>
              <w:jc w:val="both"/>
              <w:rPr>
                <w:rFonts w:ascii="Times New Roman" w:hAnsi="Times New Roman" w:cs="Times New Roman"/>
                <w:sz w:val="24"/>
                <w:szCs w:val="24"/>
                <w:lang w:val="kk-KZ"/>
              </w:rPr>
            </w:pPr>
            <w:r w:rsidRPr="00434064">
              <w:rPr>
                <w:rFonts w:ascii="Times New Roman" w:hAnsi="Times New Roman" w:cs="Times New Roman"/>
                <w:sz w:val="24"/>
                <w:szCs w:val="24"/>
                <w:lang w:val="kk-KZ"/>
              </w:rPr>
              <w:t>65895</w:t>
            </w:r>
          </w:p>
        </w:tc>
      </w:tr>
    </w:tbl>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Жарнамаға шығынды әртүрлі тауарлар арасында тең бөліңдер, әкімшілік шығынды өзіндік құнға пропорционалды бөліңдер. Тоқсан аяғындағы пайданы шығарыңдар. </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Тапсырма 53. Өзіндік құн ішіндегі шығынды талдау</w:t>
      </w:r>
    </w:p>
    <w:p w:rsidR="006F1367" w:rsidRPr="006F1367" w:rsidRDefault="006F1367" w:rsidP="006F136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Осы жағдайдағы мүмкін нормалды (минималды) пайданы анықтаңдар. Оқытушының еңбекақысы жылына 36 мың теңге. Ол мұрагерлікке 75 мың теңге алып (депозитті пайызы 40 % ), жеке дүкен ашуға бекінеді. Ол үшін мектепті тастап, құны жылына 120 мың теңге мекемені жалға алу керек, кәсіпорынды тіркеу керек, мекемені жөндеуі керек, жиһаз сатып алу керек, осының бәріне 60 мың теңге кетеді. Жетпейтін соманы ол жылына 50 % ставкамен несиеге алмақшы. </w:t>
      </w:r>
    </w:p>
    <w:p w:rsidR="006F1367" w:rsidRDefault="006F1367" w:rsidP="006F1367">
      <w:pPr>
        <w:spacing w:after="0" w:line="240" w:lineRule="auto"/>
        <w:ind w:firstLine="709"/>
        <w:jc w:val="both"/>
        <w:rPr>
          <w:rFonts w:ascii="Times New Roman" w:eastAsia="Times New Roman" w:hAnsi="Times New Roman" w:cs="Times New Roman"/>
          <w:sz w:val="28"/>
          <w:szCs w:val="28"/>
          <w:lang w:val="kk-KZ" w:eastAsia="ru-RU"/>
        </w:rPr>
      </w:pPr>
    </w:p>
    <w:p w:rsidR="00434064" w:rsidRPr="00823517" w:rsidRDefault="00B85995" w:rsidP="00823517">
      <w:pPr>
        <w:shd w:val="clear" w:color="auto" w:fill="FFFFFF"/>
        <w:spacing w:after="0" w:line="240" w:lineRule="auto"/>
        <w:ind w:firstLine="709"/>
        <w:jc w:val="both"/>
        <w:rPr>
          <w:rFonts w:ascii="Times New Roman" w:hAnsi="Times New Roman" w:cs="Times New Roman"/>
          <w:spacing w:val="-2"/>
          <w:sz w:val="28"/>
          <w:szCs w:val="28"/>
          <w:lang w:val="kk-KZ"/>
        </w:rPr>
      </w:pPr>
      <w:r>
        <w:rPr>
          <w:rFonts w:ascii="Times New Roman" w:hAnsi="Times New Roman" w:cs="Times New Roman"/>
          <w:spacing w:val="-2"/>
          <w:sz w:val="28"/>
          <w:szCs w:val="28"/>
          <w:lang w:val="kk-KZ"/>
        </w:rPr>
        <w:t>5</w:t>
      </w:r>
      <w:r w:rsidR="00823517" w:rsidRPr="00823517">
        <w:rPr>
          <w:rFonts w:ascii="Times New Roman" w:hAnsi="Times New Roman" w:cs="Times New Roman"/>
          <w:spacing w:val="-2"/>
          <w:sz w:val="28"/>
          <w:szCs w:val="28"/>
          <w:lang w:val="kk-KZ"/>
        </w:rPr>
        <w:t xml:space="preserve">. </w:t>
      </w:r>
      <w:r w:rsidR="00434064" w:rsidRPr="00823517">
        <w:rPr>
          <w:rFonts w:ascii="Times New Roman" w:hAnsi="Times New Roman" w:cs="Times New Roman"/>
          <w:spacing w:val="-2"/>
          <w:sz w:val="28"/>
          <w:szCs w:val="28"/>
          <w:lang w:val="kk-KZ"/>
        </w:rPr>
        <w:t xml:space="preserve">Курс бойынша берілетін жобалар тақырыптары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  Өндірістік шығындар есебін ұйымдастыру.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  Қорлардың деңгейін жоспарлау жəне бақылау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3.  Бюджеттеу, бюджет түрлері жəне бюджеттік бақылау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4.  Негізгі өндіріс шығындарының есебі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5.  Көмекші өндіріс шығындарының есебі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6.  Ұзақ мерзімді инвестициялық шешімдер қабылдау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7.  Кешенді  өндіріс  шығындарының  есебі  жəне  қосалқы  өнімнің  өзіндік  құнын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калькуляциялау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8.  Өнімді өндіру жəне сату деңгейін талдау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9.  Дайын өнімнің есебі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10.  Абзорпшен – костинг əдісі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11.  «Директ - костинг» əдісі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12.  Өндірістің зиянсыздығын талдау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13.  Зиянсыздықтың бухгалтерлік моделі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14.  Зиянсыздықтың экономикалық моделі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15.  Өндірістік  шығындар  есебі  мен  өнімнің  өзіндік  құнын  калькуляциялаудың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нормативтік əдісі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16.  Өндірістік  шығындар  есебі  мен  өнімнің  өзіндік  құнын  калькуляциялаудың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үрдіспе - үрдіс əдісі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lastRenderedPageBreak/>
        <w:t xml:space="preserve">17.  Өндірістік  шығындар  есебі  мен  өнімнің  өзіндік  құнын  калькуляциялаудың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тапсырыстық əдісі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18.  Өндіріске инвестиция салу тиімділігі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19.  Өндірістік есептің ақпараттық базасы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20.  «Стандарт - кост» əдісі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21.  Үстеме шығындар есебі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22.  Калькуляция объектілері жəне əдістері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23.  Бюджеттеу – қысқа мерзімді жоспарлау </w:t>
      </w:r>
      <w:r w:rsidRPr="00823517">
        <w:rPr>
          <w:rFonts w:ascii="Times New Roman" w:hAnsi="Times New Roman" w:cs="Times New Roman"/>
          <w:spacing w:val="-2"/>
          <w:sz w:val="28"/>
          <w:szCs w:val="28"/>
          <w:lang w:val="kk-KZ"/>
        </w:rPr>
        <w:cr/>
        <w:t xml:space="preserve">24.  Тура жəне жанама, тұрақты жəне ауыспалы шығындар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25.   «Шығын – көлем - табыс» деңгейін анықтау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26.  Шешімдер қабылдау үшін релевантты шығындар мен табыстарды өлшеу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27.  Басқару шешімдерін қабылдау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28.  Өзіндік құнның функционалды калькуляциясы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29.  Өнім циклі мен бəсекелестік ортасының өзгерісі </w:t>
      </w:r>
    </w:p>
    <w:p w:rsidR="00434064" w:rsidRPr="00823517" w:rsidRDefault="00434064" w:rsidP="00823517">
      <w:pPr>
        <w:shd w:val="clear" w:color="auto" w:fill="FFFFFF"/>
        <w:spacing w:after="0" w:line="240" w:lineRule="auto"/>
        <w:ind w:firstLine="709"/>
        <w:jc w:val="both"/>
        <w:rPr>
          <w:rFonts w:ascii="Times New Roman" w:hAnsi="Times New Roman" w:cs="Times New Roman"/>
          <w:spacing w:val="-2"/>
          <w:sz w:val="28"/>
          <w:szCs w:val="28"/>
          <w:lang w:val="kk-KZ"/>
        </w:rPr>
      </w:pPr>
      <w:r w:rsidRPr="00823517">
        <w:rPr>
          <w:rFonts w:ascii="Times New Roman" w:hAnsi="Times New Roman" w:cs="Times New Roman"/>
          <w:spacing w:val="-2"/>
          <w:sz w:val="28"/>
          <w:szCs w:val="28"/>
          <w:lang w:val="kk-KZ"/>
        </w:rPr>
        <w:t xml:space="preserve">30.   Шығындар баптары бойынша ауытқу есебі жəне талдау </w:t>
      </w:r>
      <w:r w:rsidRPr="00823517">
        <w:rPr>
          <w:rFonts w:ascii="Times New Roman" w:hAnsi="Times New Roman" w:cs="Times New Roman"/>
          <w:spacing w:val="-2"/>
          <w:sz w:val="28"/>
          <w:szCs w:val="28"/>
          <w:lang w:val="kk-KZ"/>
        </w:rPr>
        <w:cr/>
      </w:r>
    </w:p>
    <w:p w:rsidR="002A1178" w:rsidRPr="00823517" w:rsidRDefault="00B85995" w:rsidP="0082351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w:t>
      </w:r>
      <w:r w:rsidR="00434064" w:rsidRPr="0082351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Қорытынды бақылау</w:t>
      </w:r>
      <w:r w:rsidR="002A1178" w:rsidRPr="00823517">
        <w:rPr>
          <w:rFonts w:ascii="Times New Roman" w:eastAsia="Times New Roman" w:hAnsi="Times New Roman" w:cs="Times New Roman"/>
          <w:sz w:val="28"/>
          <w:szCs w:val="28"/>
          <w:lang w:val="kk-KZ"/>
        </w:rPr>
        <w:t xml:space="preserve"> сұрақтары</w:t>
      </w:r>
    </w:p>
    <w:p w:rsidR="002A1178" w:rsidRPr="00823517" w:rsidRDefault="002A1178" w:rsidP="00823517">
      <w:pPr>
        <w:pStyle w:val="a5"/>
        <w:spacing w:after="0" w:line="240" w:lineRule="auto"/>
        <w:ind w:left="0" w:firstLine="709"/>
        <w:jc w:val="both"/>
        <w:rPr>
          <w:rFonts w:ascii="Times New Roman" w:hAnsi="Times New Roman"/>
          <w:sz w:val="28"/>
          <w:szCs w:val="28"/>
          <w:lang w:val="kk-KZ"/>
        </w:rPr>
      </w:pP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eastAsia="Times New Roman" w:hAnsi="Times New Roman"/>
          <w:sz w:val="28"/>
          <w:szCs w:val="28"/>
          <w:lang w:val="kk-KZ"/>
        </w:rPr>
        <w:t xml:space="preserve">Шығындар терминологиясы мен оларды зерттеу пәні: шығындар, шығыстар, өнімнің өзіндік құны, олардың ұқсастығы мен айырмашылықтары. </w:t>
      </w:r>
    </w:p>
    <w:p w:rsidR="002A1178" w:rsidRPr="005A79A4"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eastAsia="Times New Roman" w:hAnsi="Times New Roman"/>
          <w:sz w:val="28"/>
          <w:szCs w:val="28"/>
          <w:lang w:val="kk-KZ"/>
        </w:rPr>
        <w:t xml:space="preserve">Нақты және айқын емес шығындар.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Тұрақты және өзгермелі шығындар.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Тікелей және жанама шығындар.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Шекті және орташа шығындар.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Қысқа</w:t>
      </w:r>
      <w:r w:rsidRPr="00823517">
        <w:rPr>
          <w:rFonts w:ascii="Times New Roman" w:eastAsia="Times New Roman" w:hAnsi="Times New Roman"/>
          <w:sz w:val="28"/>
          <w:szCs w:val="28"/>
        </w:rPr>
        <w:t xml:space="preserve"> </w:t>
      </w:r>
      <w:r w:rsidRPr="00823517">
        <w:rPr>
          <w:rFonts w:ascii="Times New Roman" w:eastAsia="Times New Roman" w:hAnsi="Times New Roman"/>
          <w:sz w:val="28"/>
          <w:szCs w:val="28"/>
          <w:lang w:val="kk-KZ"/>
        </w:rPr>
        <w:t xml:space="preserve">мерзімді және ұзақ мерзімді шығындар.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Жоспарланатын және жоспарланбайтын шығындар.</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 Толық калькуляция. Шығындарды бөлу әдістері.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Шығындарды бөлудің мақсаты мен әдістері.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Өнімнің өзіндік құны.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Экономикалық және бухгалтерлік шығындар.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Өнімнің көлеміндегі өзгерісіне әсеріне байланысты шығындарды топтау.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ru-RU"/>
        </w:rPr>
      </w:pPr>
      <w:r w:rsidRPr="00823517">
        <w:rPr>
          <w:rFonts w:ascii="Times New Roman" w:eastAsia="Times New Roman" w:hAnsi="Times New Roman"/>
          <w:sz w:val="28"/>
          <w:szCs w:val="28"/>
          <w:lang w:val="kk-KZ"/>
        </w:rPr>
        <w:t>Релевантты және релевантты емес шығындар.</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eastAsia="Times New Roman" w:hAnsi="Times New Roman"/>
          <w:sz w:val="28"/>
          <w:szCs w:val="28"/>
          <w:lang w:val="kk-KZ"/>
        </w:rPr>
        <w:t xml:space="preserve"> Өнімнің толық өзіндік құнына кіретін шығындардың құрамы.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eastAsia="Times New Roman" w:hAnsi="Times New Roman"/>
          <w:sz w:val="28"/>
          <w:szCs w:val="28"/>
          <w:lang w:val="kk-KZ"/>
        </w:rPr>
        <w:t xml:space="preserve">Өнімнің толық өзіндік құнының түрлері: жоспарлы толық өзіндік құн, нормативті толық өзіндік құн, есептік (нақты) толық өзіндік құн.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eastAsia="Times New Roman" w:hAnsi="Times New Roman"/>
          <w:sz w:val="28"/>
          <w:szCs w:val="28"/>
          <w:lang w:val="kk-KZ"/>
        </w:rPr>
        <w:t xml:space="preserve">Экономикалық біртектілігіне қарай шығындардың топтамасы.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eastAsia="Times New Roman" w:hAnsi="Times New Roman"/>
          <w:sz w:val="28"/>
          <w:szCs w:val="28"/>
          <w:lang w:val="kk-KZ"/>
        </w:rPr>
        <w:t>Өнімнің толық өзіндік құнының құрылымы және өнеркәсіптің әртүрлі салаларында есептеу ерекшеліктері.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Шығынсыздық нүктесі.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lastRenderedPageBreak/>
        <w:t xml:space="preserve">Өнім өндіру, оның құрылымы және көлемінің ұтымдылығы жөнінде шешім қабылдау үшін шығындар жөнінде ақпараттар.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Балама шығындар, релевантты шығындар және басқару шешімдерін қабылдау.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Инвестицияны талдау бағыттары.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Жобалық талдау тұжырымдамасы.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Кәсіпорынның инвестициялық қызметінің стратегиясы: құру мәні мен қағидалары.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Кәсіпорынның инвестициялық тартымдылығын бағалау әдістемесі.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Баламалы инвестициялық ұсыныстарды бағалау көрсеткіштері.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Инвестицияның экономикалық тиімділігін анықтау әдістемесі.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Инвестицияларды қаржыландыру көздері.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Қаржылық пинвестициялар.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Лизинг – өндірістік инвестициялау құралы.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Инновациялық жобаларджың портфелін қалыптастыру, мәні, қағидалары мен бағалау факторлары.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Шығындар сметасын құру тәртібі. Жанама шығыстардың пайызын есептеу тәртібі.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Ө</w:t>
      </w:r>
      <w:r w:rsidRPr="00823517">
        <w:rPr>
          <w:rFonts w:ascii="Times New Roman" w:eastAsia="Times New Roman" w:hAnsi="Times New Roman"/>
          <w:sz w:val="28"/>
          <w:szCs w:val="28"/>
        </w:rPr>
        <w:t>ндірістік</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қорларды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басқару.</w:t>
      </w:r>
      <w:r w:rsidRPr="00823517">
        <w:rPr>
          <w:rFonts w:ascii="Times New Roman" w:eastAsia="Times New Roman" w:hAnsi="Times New Roman"/>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Қорларды құруға кететін шығындардың құрылымы: шикізат құны, тапсырысты толтыруға кететін шығындар, сақтауға кететін шығындар, капитал шығындары.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Сатып алулардың экономикалық тұрғыдан тиімді көлемін есептеу әдістемесі.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Қорларға жұмсалатын шығындарды төмендетудің шетелдік тәжірибесі.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«Дәл мерзімінде» тұжырымдамасы: мәні, алғышарттары, енгізу үшін кедергілер.</w:t>
      </w:r>
      <w:r w:rsidRPr="00823517">
        <w:rPr>
          <w:rFonts w:ascii="Times New Roman" w:eastAsia="Times New Roman" w:hAnsi="Times New Roman"/>
          <w:sz w:val="28"/>
          <w:szCs w:val="28"/>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Еңбекақы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т</w:t>
      </w:r>
      <w:r w:rsidRPr="00823517">
        <w:rPr>
          <w:rFonts w:ascii="Times New Roman" w:eastAsia="Times New Roman" w:hAnsi="Times New Roman"/>
          <w:sz w:val="28"/>
          <w:szCs w:val="28"/>
          <w:lang w:val="kk-KZ"/>
        </w:rPr>
        <w:t>ө</w:t>
      </w:r>
      <w:r w:rsidRPr="00823517">
        <w:rPr>
          <w:rFonts w:ascii="Times New Roman" w:eastAsia="Times New Roman" w:hAnsi="Times New Roman"/>
          <w:sz w:val="28"/>
          <w:szCs w:val="28"/>
        </w:rPr>
        <w:t>леудің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маңызы,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түрлері,</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оларды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ұйымдастыру,</w:t>
      </w:r>
      <w:r w:rsidRPr="00823517">
        <w:rPr>
          <w:rFonts w:ascii="Times New Roman" w:eastAsia="Times New Roman" w:hAnsi="Times New Roman"/>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Еңбекақы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жүйелері,</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нысандары,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еңбекақыны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жоспарлау</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және</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реттеу.</w:t>
      </w:r>
      <w:r w:rsidRPr="00823517">
        <w:rPr>
          <w:rFonts w:ascii="Times New Roman" w:eastAsia="Times New Roman" w:hAnsi="Times New Roman"/>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Еңбекақы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т</w:t>
      </w:r>
      <w:r w:rsidRPr="00823517">
        <w:rPr>
          <w:rFonts w:ascii="Times New Roman" w:eastAsia="Times New Roman" w:hAnsi="Times New Roman"/>
          <w:sz w:val="28"/>
          <w:szCs w:val="28"/>
          <w:lang w:val="kk-KZ"/>
        </w:rPr>
        <w:t>ө</w:t>
      </w:r>
      <w:r w:rsidRPr="00823517">
        <w:rPr>
          <w:rFonts w:ascii="Times New Roman" w:eastAsia="Times New Roman" w:hAnsi="Times New Roman"/>
          <w:sz w:val="28"/>
          <w:szCs w:val="28"/>
        </w:rPr>
        <w:t>леудің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нысандары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бойынша</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кәсіпорынның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еңбекақы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шығындарын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 xml:space="preserve">есептеу.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Ұйымдастырушылық және іссапарлық шығыстар.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Ғимаратты қалыпты ұстау шығыстарын (электр энергиясы, коммуналды шығыстар, қорғаныс) мамандарды даярлауға </w:t>
      </w:r>
      <w:hyperlink r:id="rId14" w:history="1">
        <w:r w:rsidRPr="00823517">
          <w:rPr>
            <w:rFonts w:ascii="Times New Roman" w:eastAsia="Times New Roman" w:hAnsi="Times New Roman"/>
            <w:sz w:val="28"/>
            <w:szCs w:val="28"/>
            <w:lang w:val="kk-KZ"/>
          </w:rPr>
          <w:t xml:space="preserve">кететін </w:t>
        </w:r>
      </w:hyperlink>
      <w:r w:rsidRPr="00823517">
        <w:rPr>
          <w:rFonts w:ascii="Times New Roman" w:eastAsia="Times New Roman" w:hAnsi="Times New Roman"/>
          <w:sz w:val="28"/>
          <w:szCs w:val="28"/>
          <w:lang w:val="kk-KZ"/>
        </w:rPr>
        <w:t>шығыстарды, әлеуметтік көмек, спонсорлық және қайырымдылық шығыстарын талдау.</w:t>
      </w:r>
      <w:r w:rsidRPr="00823517">
        <w:rPr>
          <w:rFonts w:ascii="Times New Roman" w:eastAsia="Times New Roman" w:hAnsi="Times New Roman"/>
          <w:sz w:val="28"/>
          <w:szCs w:val="28"/>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Фирманың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инновациялық</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стратегиясына</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ғылыми-зерттеу</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және</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тәжірибелік-конструкторлық</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жұмыстарға</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кететін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шығыстардың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фирманың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инновациялық стратегиясына байланысын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талдау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Көлік және дайындық шығыстарын талдау, өндірістік инфрақұрылым мен өндірістік үдеріске қызмет көрсетуге жұмсалатын </w:t>
      </w:r>
      <w:r w:rsidRPr="00823517">
        <w:rPr>
          <w:rFonts w:ascii="Times New Roman" w:eastAsia="Times New Roman" w:hAnsi="Times New Roman"/>
          <w:sz w:val="28"/>
          <w:szCs w:val="28"/>
        </w:rPr>
        <w:lastRenderedPageBreak/>
        <w:t>шығыстарды: өндірісті шикізаттармен, материалдармен, отынмен, құралдармен қамтамасыз ету, негізгі қорларды жөндеу шығыстарын талдау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ФҚТ ерекшеліктері мен міндеттері.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ФҚТ ұйымдастыру қағидалары.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ФҚТ жүргізу тәртібі.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Функционалды құндық талдау негіздері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ФҚТ пайдалану тәжірибесі және келешегі.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Талдаудың функционалды әдісінің мәні</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 ФҚТ даму тарихы. ТМД және алдыңғы қатарлы батыс елдерінде ФҚТ жүргізу тәжірибелері.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ФҚТ дамыту мәселелері</w:t>
      </w:r>
      <w:r w:rsidRPr="00823517">
        <w:rPr>
          <w:rFonts w:ascii="Times New Roman" w:eastAsia="Times New Roman" w:hAnsi="Times New Roman"/>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Кәсіпорынды тиімді басқару үшін контроллингті пайдалану.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Контроллинг және шығындарды басқару: нақты өндіріс саласында қолдану.</w:t>
      </w:r>
      <w:r w:rsidRPr="00823517">
        <w:rPr>
          <w:rFonts w:ascii="Times New Roman" w:eastAsia="Times New Roman" w:hAnsi="Times New Roman"/>
          <w:sz w:val="28"/>
          <w:szCs w:val="28"/>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Шығындарды төмендету әдістері.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Шығындарды төмендету саясаты пайда өсімі мен бәсекеге қабілеттілігін арттыру факторы ретінде.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 xml:space="preserve">Ішкі бақылау, құрылымы және функциялары.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Басқарушы</w:t>
      </w:r>
      <w:r w:rsidRPr="00823517">
        <w:rPr>
          <w:rFonts w:ascii="Times New Roman" w:eastAsia="Times New Roman" w:hAnsi="Times New Roman"/>
          <w:sz w:val="28"/>
          <w:szCs w:val="28"/>
          <w:lang w:val="kk-KZ"/>
        </w:rPr>
        <w:t xml:space="preserve"> </w:t>
      </w:r>
      <w:hyperlink r:id="rId15" w:history="1">
        <w:r w:rsidRPr="00823517">
          <w:rPr>
            <w:rFonts w:ascii="Times New Roman" w:eastAsia="Times New Roman" w:hAnsi="Times New Roman"/>
            <w:sz w:val="28"/>
            <w:szCs w:val="28"/>
          </w:rPr>
          <w:t>бақылаудың</w:t>
        </w:r>
        <w:r w:rsidRPr="00823517">
          <w:rPr>
            <w:rFonts w:ascii="Times New Roman" w:eastAsia="Times New Roman" w:hAnsi="Times New Roman"/>
            <w:sz w:val="28"/>
            <w:szCs w:val="28"/>
            <w:lang w:val="kk-KZ"/>
          </w:rPr>
          <w:t xml:space="preserve"> </w:t>
        </w:r>
      </w:hyperlink>
      <w:r w:rsidRPr="00823517">
        <w:rPr>
          <w:rFonts w:ascii="Times New Roman" w:eastAsia="Times New Roman" w:hAnsi="Times New Roman"/>
          <w:sz w:val="28"/>
          <w:szCs w:val="28"/>
        </w:rPr>
        <w:t>элементтері.</w:t>
      </w:r>
      <w:r w:rsidRPr="00823517">
        <w:rPr>
          <w:rFonts w:ascii="Times New Roman" w:eastAsia="Times New Roman" w:hAnsi="Times New Roman"/>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Технологиялық және реттелелетін шығындардың салыстырмалы сипаттамасы.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Есептік және бақылау жүйелерінің тиімділігі.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Ішкі бақылау жүйесіне әсер ететін факторлар.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Ішкі бақылау жөніндегі ережелер.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Трансферттік баға айналымының мақсаттары</w:t>
      </w:r>
      <w:r w:rsidRPr="00823517">
        <w:rPr>
          <w:rFonts w:ascii="Times New Roman" w:eastAsia="Times New Roman" w:hAnsi="Times New Roman"/>
          <w:bCs/>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Трансферттік баға айналымының әдістері.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Дамымаған нарықтағы трансферттік бағалар.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«Шығындар+» әдісі бойынша анықталатын трансферттік бағалар.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Трансферттік баға айналымындағы дау-дамайлар.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 xml:space="preserve">Трансферттік баға айналымындағы дау-дамайларды шешу.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lang w:val="kk-KZ"/>
        </w:rPr>
        <w:t>Халықаралық трансферттік баға айналымы</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hAnsi="Times New Roman"/>
          <w:bCs/>
          <w:sz w:val="28"/>
          <w:szCs w:val="28"/>
        </w:rPr>
        <w:t>Шығындардыңэкономикалықмәні мен топтастырылуы</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hAnsi="Times New Roman"/>
          <w:sz w:val="28"/>
          <w:szCs w:val="28"/>
        </w:rPr>
        <w:t>Өндіріс шығындары құрамы мен жіктемесі</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rPr>
        <w:t xml:space="preserve">Басқару функциялары бойынша </w:t>
      </w:r>
      <w:hyperlink r:id="rId16" w:history="1">
        <w:r w:rsidRPr="00823517">
          <w:rPr>
            <w:rFonts w:ascii="Times New Roman" w:hAnsi="Times New Roman"/>
            <w:sz w:val="28"/>
            <w:szCs w:val="28"/>
          </w:rPr>
          <w:t>шығындардың құрылымы</w:t>
        </w:r>
      </w:hyperlink>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hAnsi="Times New Roman"/>
          <w:bCs/>
          <w:sz w:val="28"/>
          <w:szCs w:val="28"/>
        </w:rPr>
        <w:t>Өнімнің өзіндік құнын калькуляциялау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lang w:val="kk-KZ"/>
        </w:rPr>
        <w:t>Өнімнің өзіндік құнының</w:t>
      </w:r>
      <w:r w:rsidRPr="00823517">
        <w:rPr>
          <w:rFonts w:ascii="Times New Roman" w:hAnsi="Times New Roman"/>
          <w:sz w:val="28"/>
          <w:szCs w:val="28"/>
        </w:rPr>
        <w:t xml:space="preserve"> </w:t>
      </w:r>
      <w:r w:rsidRPr="00823517">
        <w:rPr>
          <w:rFonts w:ascii="Times New Roman" w:hAnsi="Times New Roman"/>
          <w:sz w:val="28"/>
          <w:szCs w:val="28"/>
          <w:lang w:val="kk-KZ"/>
        </w:rPr>
        <w:t xml:space="preserve">түрлері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lang w:val="kk-KZ"/>
        </w:rPr>
        <w:t xml:space="preserve">Өнімнің өзіндік </w:t>
      </w:r>
      <w:hyperlink r:id="rId17" w:history="1">
        <w:r w:rsidRPr="00823517">
          <w:rPr>
            <w:rFonts w:ascii="Times New Roman" w:hAnsi="Times New Roman"/>
            <w:sz w:val="28"/>
            <w:szCs w:val="28"/>
            <w:lang w:val="kk-KZ"/>
          </w:rPr>
          <w:t xml:space="preserve"> құнының құрылымы </w:t>
        </w:r>
      </w:hyperlink>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hAnsi="Times New Roman"/>
          <w:bCs/>
          <w:sz w:val="28"/>
          <w:szCs w:val="28"/>
          <w:lang w:val="kk-KZ"/>
        </w:rPr>
        <w:t>Қысқа мерзімді басқарушылық шешімдерді</w:t>
      </w:r>
      <w:hyperlink r:id="rId18" w:history="1">
        <w:r w:rsidRPr="00823517">
          <w:rPr>
            <w:rFonts w:ascii="Times New Roman" w:hAnsi="Times New Roman"/>
            <w:bCs/>
            <w:sz w:val="28"/>
            <w:szCs w:val="28"/>
            <w:lang w:val="kk-KZ"/>
          </w:rPr>
          <w:t xml:space="preserve"> қабылдау жағдайында </w:t>
        </w:r>
      </w:hyperlink>
      <w:r w:rsidRPr="00823517">
        <w:rPr>
          <w:rFonts w:ascii="Times New Roman" w:hAnsi="Times New Roman"/>
          <w:bCs/>
          <w:sz w:val="28"/>
          <w:szCs w:val="28"/>
          <w:lang w:val="kk-KZ"/>
        </w:rPr>
        <w:t>шығындарды талдау</w:t>
      </w:r>
      <w:r w:rsidRPr="00823517">
        <w:rPr>
          <w:rFonts w:ascii="Times New Roman" w:hAnsi="Times New Roman"/>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lang w:val="kk-KZ"/>
        </w:rPr>
        <w:t xml:space="preserve">AVС </w:t>
      </w:r>
      <w:hyperlink r:id="rId19" w:history="1">
        <w:r w:rsidRPr="00823517">
          <w:rPr>
            <w:rFonts w:ascii="Times New Roman" w:hAnsi="Times New Roman"/>
            <w:sz w:val="28"/>
            <w:szCs w:val="28"/>
            <w:lang w:val="kk-KZ"/>
          </w:rPr>
          <w:t xml:space="preserve">талдауы </w:t>
        </w:r>
      </w:hyperlink>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lang w:val="kk-KZ"/>
        </w:rPr>
        <w:t>Өнім өндіру көлемінің натуралды және құндық көрсеткіштерін пайдалану арқылы шығынсыздық нүктесін анықтау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hAnsi="Times New Roman"/>
          <w:bCs/>
          <w:sz w:val="28"/>
          <w:szCs w:val="28"/>
          <w:lang w:val="kk-KZ"/>
        </w:rPr>
        <w:t>Қаражат салымдары бойынша шешім</w:t>
      </w:r>
      <w:r w:rsidRPr="00823517">
        <w:rPr>
          <w:rFonts w:ascii="Times New Roman" w:hAnsi="Times New Roman"/>
          <w:bCs/>
          <w:sz w:val="28"/>
          <w:szCs w:val="28"/>
        </w:rPr>
        <w:t xml:space="preserve"> </w:t>
      </w:r>
      <w:r w:rsidRPr="00823517">
        <w:rPr>
          <w:rFonts w:ascii="Times New Roman" w:hAnsi="Times New Roman"/>
          <w:bCs/>
          <w:sz w:val="28"/>
          <w:szCs w:val="28"/>
          <w:lang w:val="kk-KZ"/>
        </w:rPr>
        <w:t>қабылдау жағдайында шығындар мен нәтижелерді талдау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lang w:val="kk-KZ"/>
        </w:rPr>
      </w:pPr>
      <w:r w:rsidRPr="00823517">
        <w:rPr>
          <w:rFonts w:ascii="Times New Roman" w:hAnsi="Times New Roman"/>
          <w:sz w:val="28"/>
          <w:szCs w:val="28"/>
          <w:lang w:val="kk-KZ"/>
        </w:rPr>
        <w:lastRenderedPageBreak/>
        <w:t xml:space="preserve">Калькуляция түрлері, өнімнің өзіндік </w:t>
      </w:r>
      <w:hyperlink r:id="rId20" w:history="1">
        <w:r w:rsidRPr="00823517">
          <w:rPr>
            <w:rFonts w:ascii="Times New Roman" w:hAnsi="Times New Roman"/>
            <w:sz w:val="28"/>
            <w:szCs w:val="28"/>
            <w:lang w:val="kk-KZ"/>
          </w:rPr>
          <w:t xml:space="preserve">құнын калькуляциялау </w:t>
        </w:r>
      </w:hyperlink>
      <w:r w:rsidRPr="00823517">
        <w:rPr>
          <w:rFonts w:ascii="Times New Roman" w:hAnsi="Times New Roman"/>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lang w:val="kk-KZ"/>
        </w:rPr>
      </w:pPr>
      <w:r w:rsidRPr="00823517">
        <w:rPr>
          <w:rFonts w:ascii="Times New Roman" w:hAnsi="Times New Roman"/>
          <w:sz w:val="28"/>
          <w:szCs w:val="28"/>
          <w:lang w:val="kk-KZ"/>
        </w:rPr>
        <w:t>Шикізатты кешенді пайдалану арқылы өнімнің өзіндік құнын калькуляциялау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hAnsi="Times New Roman"/>
          <w:bCs/>
          <w:sz w:val="28"/>
          <w:szCs w:val="28"/>
          <w:lang w:val="kk-KZ"/>
        </w:rPr>
        <w:t>Шығындарды жоспарлау (бюджет құру)</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z w:val="28"/>
          <w:szCs w:val="28"/>
        </w:rPr>
      </w:pPr>
      <w:r w:rsidRPr="00823517">
        <w:rPr>
          <w:rFonts w:ascii="Times New Roman" w:hAnsi="Times New Roman"/>
          <w:sz w:val="28"/>
          <w:szCs w:val="28"/>
          <w:lang w:val="kk-KZ"/>
        </w:rPr>
        <w:t xml:space="preserve">Кәсіпорынның жиынтықты бюджетін құру тәртібі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hAnsi="Times New Roman"/>
          <w:bCs/>
          <w:sz w:val="28"/>
          <w:szCs w:val="28"/>
        </w:rPr>
        <w:t>Материалға жұмсалатын шығындар</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z w:val="28"/>
          <w:szCs w:val="28"/>
          <w:lang w:val="kk-KZ"/>
        </w:rPr>
      </w:pPr>
      <w:r w:rsidRPr="00823517">
        <w:rPr>
          <w:rFonts w:ascii="Times New Roman" w:hAnsi="Times New Roman"/>
          <w:sz w:val="28"/>
          <w:szCs w:val="28"/>
          <w:lang w:val="kk-KZ"/>
        </w:rPr>
        <w:t xml:space="preserve">Сатушылар нарығынан сатып алушылар нарығына дейінгі шығындар. </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z w:val="28"/>
          <w:szCs w:val="28"/>
        </w:rPr>
      </w:pPr>
      <w:r w:rsidRPr="00823517">
        <w:rPr>
          <w:rFonts w:ascii="Times New Roman" w:hAnsi="Times New Roman"/>
          <w:sz w:val="28"/>
          <w:szCs w:val="28"/>
          <w:lang w:val="kk-KZ"/>
        </w:rPr>
        <w:t xml:space="preserve">Айналым шығындарын есептеу қағидасы.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hAnsi="Times New Roman"/>
          <w:bCs/>
          <w:sz w:val="28"/>
          <w:szCs w:val="28"/>
        </w:rPr>
        <w:t>Еңбекақы шығындары</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lang w:val="kk-KZ"/>
        </w:rPr>
        <w:t xml:space="preserve">Еңбекақы, олардың атқаратын қызметтері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lang w:val="kk-KZ"/>
        </w:rPr>
        <w:t xml:space="preserve">Еңбекақыны төлеу нысандары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lang w:val="kk-KZ"/>
        </w:rPr>
        <w:t xml:space="preserve">Жалпы және </w:t>
      </w:r>
      <w:hyperlink r:id="rId21" w:history="1">
        <w:r w:rsidRPr="00823517">
          <w:rPr>
            <w:rFonts w:ascii="Times New Roman" w:hAnsi="Times New Roman"/>
            <w:sz w:val="28"/>
            <w:szCs w:val="28"/>
            <w:lang w:val="kk-KZ"/>
          </w:rPr>
          <w:t xml:space="preserve">әкімшілік шығыстардың құрамы </w:t>
        </w:r>
      </w:hyperlink>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lang w:val="kk-KZ"/>
        </w:rPr>
      </w:pPr>
      <w:r w:rsidRPr="00823517">
        <w:rPr>
          <w:rFonts w:ascii="Times New Roman" w:hAnsi="Times New Roman"/>
          <w:sz w:val="28"/>
          <w:szCs w:val="28"/>
        </w:rPr>
        <w:t>ҒЗТКЖ шығыстар</w:t>
      </w:r>
    </w:p>
    <w:p w:rsidR="002A1178" w:rsidRPr="00823517" w:rsidRDefault="002A1178" w:rsidP="00823517">
      <w:pPr>
        <w:pStyle w:val="a5"/>
        <w:numPr>
          <w:ilvl w:val="0"/>
          <w:numId w:val="4"/>
        </w:numPr>
        <w:spacing w:after="0" w:line="240" w:lineRule="auto"/>
        <w:ind w:left="0" w:firstLine="709"/>
        <w:jc w:val="both"/>
        <w:rPr>
          <w:rFonts w:ascii="Times New Roman" w:hAnsi="Times New Roman"/>
          <w:spacing w:val="-3"/>
          <w:sz w:val="28"/>
          <w:szCs w:val="28"/>
        </w:rPr>
      </w:pPr>
      <w:r w:rsidRPr="00823517">
        <w:rPr>
          <w:rFonts w:ascii="Times New Roman" w:hAnsi="Times New Roman"/>
          <w:sz w:val="28"/>
          <w:szCs w:val="28"/>
          <w:lang w:val="kk-KZ"/>
        </w:rPr>
        <w:t xml:space="preserve">ҒЗТКЖ жұмсалатын шығыстардың мәні.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pacing w:val="-3"/>
          <w:sz w:val="28"/>
          <w:szCs w:val="28"/>
        </w:rPr>
      </w:pPr>
      <w:r w:rsidRPr="00823517">
        <w:rPr>
          <w:rFonts w:ascii="Times New Roman" w:hAnsi="Times New Roman"/>
          <w:sz w:val="28"/>
          <w:szCs w:val="28"/>
          <w:lang w:val="kk-KZ"/>
        </w:rPr>
        <w:t>ҒЗТКЖ шығыстарын есептеу әдістемесі</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hAnsi="Times New Roman"/>
          <w:bCs/>
          <w:sz w:val="28"/>
          <w:szCs w:val="28"/>
        </w:rPr>
        <w:t>Үстеме шығыстар</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rPr>
        <w:t xml:space="preserve">Өндірістік үстеме </w:t>
      </w:r>
      <w:hyperlink r:id="rId22" w:history="1">
        <w:r w:rsidRPr="00823517">
          <w:rPr>
            <w:rFonts w:ascii="Times New Roman" w:hAnsi="Times New Roman"/>
            <w:sz w:val="28"/>
            <w:szCs w:val="28"/>
          </w:rPr>
          <w:t>шығыстардың мәні</w:t>
        </w:r>
      </w:hyperlink>
      <w:r w:rsidRPr="00823517">
        <w:rPr>
          <w:rFonts w:ascii="Times New Roman" w:hAnsi="Times New Roman"/>
          <w:sz w:val="28"/>
          <w:szCs w:val="28"/>
        </w:rPr>
        <w:t>, құрамы</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rPr>
        <w:t>Үстеме шығыстарды бөлу базасы</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bCs/>
          <w:sz w:val="28"/>
          <w:szCs w:val="28"/>
        </w:rPr>
        <w:t>Функционалды-құндық талдау</w:t>
      </w:r>
      <w:r w:rsidRPr="00823517">
        <w:rPr>
          <w:rFonts w:ascii="Times New Roman" w:hAnsi="Times New Roman"/>
          <w:bCs/>
          <w:spacing w:val="-3"/>
          <w:sz w:val="28"/>
          <w:szCs w:val="28"/>
        </w:rPr>
        <w:t>.</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lang w:val="kk-KZ"/>
        </w:rPr>
        <w:t xml:space="preserve">ФҚТ мәні мен мақсаты </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pacing w:val="-3"/>
          <w:sz w:val="28"/>
          <w:szCs w:val="28"/>
        </w:rPr>
      </w:pPr>
      <w:r w:rsidRPr="00823517">
        <w:rPr>
          <w:rFonts w:ascii="Times New Roman" w:hAnsi="Times New Roman"/>
          <w:sz w:val="28"/>
          <w:szCs w:val="28"/>
          <w:lang w:val="kk-KZ"/>
        </w:rPr>
        <w:t>ФҚТ ұйымдастыру қағидалары</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hAnsi="Times New Roman"/>
          <w:bCs/>
          <w:sz w:val="28"/>
          <w:szCs w:val="28"/>
        </w:rPr>
        <w:t>Кәсіпорындағы контроллинг</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z w:val="28"/>
          <w:szCs w:val="28"/>
        </w:rPr>
      </w:pPr>
      <w:r w:rsidRPr="00823517">
        <w:rPr>
          <w:rFonts w:ascii="Times New Roman" w:hAnsi="Times New Roman"/>
          <w:sz w:val="28"/>
          <w:szCs w:val="28"/>
        </w:rPr>
        <w:t>Контроллингтің мәні.</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z w:val="28"/>
          <w:szCs w:val="28"/>
        </w:rPr>
      </w:pPr>
      <w:r w:rsidRPr="00823517">
        <w:rPr>
          <w:rFonts w:ascii="Times New Roman" w:hAnsi="Times New Roman"/>
          <w:sz w:val="28"/>
          <w:szCs w:val="28"/>
        </w:rPr>
        <w:t xml:space="preserve">Контроллинг ерекшеліктері </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hAnsi="Times New Roman"/>
          <w:bCs/>
          <w:sz w:val="28"/>
          <w:szCs w:val="28"/>
        </w:rPr>
        <w:t>Шығындарға қатысты фирманың стратегиясы</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z w:val="28"/>
          <w:szCs w:val="28"/>
        </w:rPr>
      </w:pPr>
      <w:r w:rsidRPr="00823517">
        <w:rPr>
          <w:rFonts w:ascii="Times New Roman" w:hAnsi="Times New Roman"/>
          <w:sz w:val="28"/>
          <w:szCs w:val="28"/>
        </w:rPr>
        <w:t>Стратегиялықжоспарлау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bCs/>
          <w:sz w:val="28"/>
          <w:szCs w:val="28"/>
        </w:rPr>
      </w:pPr>
      <w:r w:rsidRPr="00823517">
        <w:rPr>
          <w:rFonts w:ascii="Times New Roman" w:hAnsi="Times New Roman"/>
          <w:sz w:val="28"/>
          <w:szCs w:val="28"/>
        </w:rPr>
        <w:t>Шығындарды басқару стратегиясы</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hAnsi="Times New Roman"/>
          <w:bCs/>
          <w:sz w:val="28"/>
          <w:szCs w:val="28"/>
        </w:rPr>
        <w:t>Шығындарды бақылау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hAnsi="Times New Roman"/>
          <w:sz w:val="28"/>
          <w:szCs w:val="28"/>
        </w:rPr>
        <w:t>Шығындарды бақылау түрлері, міндеттері</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hAnsi="Times New Roman"/>
          <w:sz w:val="28"/>
          <w:szCs w:val="28"/>
        </w:rPr>
        <w:t>Трансферттік мәміле, оның түрлері</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hAnsi="Times New Roman"/>
          <w:sz w:val="28"/>
          <w:szCs w:val="28"/>
        </w:rPr>
        <w:t>Трансферттік баға белгілеу әдістері</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Шикізатты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кешенді</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пайдалану</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жағдайында өнімнің өзіндік</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құнын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калькуляциялау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Өнімнің өзіндік</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құнын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калькуляциялауға</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әсер</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ететін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факторлар</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Сатудың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зиянсыз</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көлемін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және</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кәсіпорынның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қауіпсіздік</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аумағын анықтау</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Зиянсыз</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сату</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көлеміне</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әсер</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ететін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факторлар</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Инвестициялық</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есептеулердің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статикалық</w:t>
      </w:r>
      <w:r w:rsidRPr="00823517">
        <w:rPr>
          <w:rFonts w:ascii="Times New Roman" w:eastAsia="Times New Roman" w:hAnsi="Times New Roman"/>
          <w:sz w:val="28"/>
          <w:szCs w:val="28"/>
          <w:lang w:val="kk-KZ"/>
        </w:rPr>
        <w:t xml:space="preserve"> </w:t>
      </w:r>
      <w:hyperlink r:id="rId23" w:history="1">
        <w:r w:rsidRPr="00823517">
          <w:rPr>
            <w:rFonts w:ascii="Times New Roman" w:eastAsia="Times New Roman" w:hAnsi="Times New Roman"/>
            <w:sz w:val="28"/>
            <w:szCs w:val="28"/>
          </w:rPr>
          <w:t>және</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динамикалық</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әдістерін</w:t>
        </w:r>
      </w:hyperlink>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Шикізатты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кешенді</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пайдалану</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арқылы өнімнің өзіндік</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құнын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калькуляциялау</w:t>
      </w:r>
    </w:p>
    <w:p w:rsidR="002A1178" w:rsidRPr="00823517" w:rsidRDefault="002A1178" w:rsidP="00823517">
      <w:pPr>
        <w:pStyle w:val="a5"/>
        <w:numPr>
          <w:ilvl w:val="0"/>
          <w:numId w:val="4"/>
        </w:numPr>
        <w:spacing w:after="0" w:line="240" w:lineRule="auto"/>
        <w:ind w:left="0" w:firstLine="709"/>
        <w:jc w:val="both"/>
        <w:rPr>
          <w:rFonts w:ascii="Times New Roman" w:eastAsia="Times New Roman" w:hAnsi="Times New Roman"/>
          <w:sz w:val="28"/>
          <w:szCs w:val="28"/>
        </w:rPr>
      </w:pPr>
      <w:r w:rsidRPr="00823517">
        <w:rPr>
          <w:rFonts w:ascii="Times New Roman" w:eastAsia="Times New Roman" w:hAnsi="Times New Roman"/>
          <w:sz w:val="28"/>
          <w:szCs w:val="28"/>
        </w:rPr>
        <w:t>Негізгі</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құралдардың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амортизациясы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және</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тозуы.</w:t>
      </w:r>
      <w:r w:rsidRPr="00823517">
        <w:rPr>
          <w:rFonts w:ascii="Times New Roman" w:eastAsia="Times New Roman" w:hAnsi="Times New Roman"/>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eastAsia="Times New Roman" w:hAnsi="Times New Roman"/>
          <w:sz w:val="28"/>
          <w:szCs w:val="28"/>
        </w:rPr>
      </w:pPr>
      <w:r w:rsidRPr="00823517">
        <w:rPr>
          <w:rFonts w:ascii="Times New Roman" w:eastAsia="Times New Roman" w:hAnsi="Times New Roman"/>
          <w:sz w:val="28"/>
          <w:szCs w:val="28"/>
        </w:rPr>
        <w:lastRenderedPageBreak/>
        <w:t>Амортизацияны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есептеу</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әдістемелер:</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біркелкі,</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жеделдетілген, өндірістік,</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кумулятивті.</w:t>
      </w:r>
      <w:r w:rsidRPr="00823517">
        <w:rPr>
          <w:rFonts w:ascii="Times New Roman" w:eastAsia="Times New Roman" w:hAnsi="Times New Roman"/>
          <w:sz w:val="28"/>
          <w:szCs w:val="28"/>
          <w:lang w:val="kk-KZ"/>
        </w:rPr>
        <w:t xml:space="preserve"> </w:t>
      </w:r>
    </w:p>
    <w:p w:rsidR="002A1178" w:rsidRPr="00823517" w:rsidRDefault="002A1178" w:rsidP="00823517">
      <w:pPr>
        <w:pStyle w:val="a5"/>
        <w:numPr>
          <w:ilvl w:val="0"/>
          <w:numId w:val="4"/>
        </w:numPr>
        <w:spacing w:after="0" w:line="240" w:lineRule="auto"/>
        <w:ind w:left="0" w:firstLine="709"/>
        <w:jc w:val="both"/>
        <w:rPr>
          <w:rFonts w:ascii="Times New Roman" w:eastAsia="Times New Roman" w:hAnsi="Times New Roman"/>
          <w:sz w:val="28"/>
          <w:szCs w:val="28"/>
        </w:rPr>
      </w:pPr>
      <w:r w:rsidRPr="00823517">
        <w:rPr>
          <w:rFonts w:ascii="Times New Roman" w:eastAsia="Times New Roman" w:hAnsi="Times New Roman"/>
          <w:sz w:val="28"/>
          <w:szCs w:val="28"/>
        </w:rPr>
        <w:t>Қазақстан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Республикасының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экономикалық</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дамуының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қазіргі</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кезіндегі</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амортизациялық</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саясаты.</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Тарифтік</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жүйе:</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оның</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мазмұны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және</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жалақыны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ұйымдастырудағы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мәні</w:t>
      </w:r>
    </w:p>
    <w:p w:rsidR="002A1178" w:rsidRPr="00823517" w:rsidRDefault="002A1178" w:rsidP="00823517">
      <w:pPr>
        <w:pStyle w:val="a5"/>
        <w:numPr>
          <w:ilvl w:val="0"/>
          <w:numId w:val="4"/>
        </w:numPr>
        <w:spacing w:after="0" w:line="240" w:lineRule="auto"/>
        <w:ind w:left="0" w:firstLine="709"/>
        <w:jc w:val="both"/>
        <w:rPr>
          <w:rFonts w:ascii="Times New Roman" w:eastAsia="Times New Roman" w:hAnsi="Times New Roman"/>
          <w:sz w:val="28"/>
          <w:szCs w:val="28"/>
        </w:rPr>
      </w:pPr>
      <w:r w:rsidRPr="00823517">
        <w:rPr>
          <w:rFonts w:ascii="Times New Roman" w:eastAsia="Times New Roman" w:hAnsi="Times New Roman"/>
          <w:sz w:val="28"/>
          <w:szCs w:val="28"/>
        </w:rPr>
        <w:t>Ғимаратты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ұстауға</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кететін</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шығыстарды</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төмендету</w:t>
      </w:r>
      <w:r w:rsidRPr="00823517">
        <w:rPr>
          <w:rFonts w:ascii="Times New Roman" w:eastAsia="Times New Roman" w:hAnsi="Times New Roman"/>
          <w:sz w:val="28"/>
          <w:szCs w:val="28"/>
          <w:lang w:val="kk-KZ"/>
        </w:rPr>
        <w:t xml:space="preserve"> </w:t>
      </w:r>
      <w:r w:rsidRPr="00823517">
        <w:rPr>
          <w:rFonts w:ascii="Times New Roman" w:eastAsia="Times New Roman" w:hAnsi="Times New Roman"/>
          <w:sz w:val="28"/>
          <w:szCs w:val="28"/>
        </w:rPr>
        <w:t>жолдары</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Жаңа өнімдерді құру: кезеңдері, міндеттері.</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«Шығын-уақыт» арақатынасы.</w:t>
      </w:r>
    </w:p>
    <w:p w:rsidR="002A1178" w:rsidRPr="00823517" w:rsidRDefault="002A1178" w:rsidP="00823517">
      <w:pPr>
        <w:pStyle w:val="a5"/>
        <w:numPr>
          <w:ilvl w:val="0"/>
          <w:numId w:val="4"/>
        </w:numPr>
        <w:spacing w:after="0" w:line="240" w:lineRule="auto"/>
        <w:ind w:left="0" w:firstLine="709"/>
        <w:jc w:val="both"/>
        <w:rPr>
          <w:rFonts w:ascii="Times New Roman" w:eastAsia="Times New Roman" w:hAnsi="Times New Roman"/>
          <w:sz w:val="28"/>
          <w:szCs w:val="28"/>
        </w:rPr>
      </w:pPr>
      <w:r w:rsidRPr="00823517">
        <w:rPr>
          <w:rFonts w:ascii="Times New Roman" w:eastAsia="Times New Roman" w:hAnsi="Times New Roman"/>
          <w:sz w:val="28"/>
          <w:szCs w:val="28"/>
        </w:rPr>
        <w:t>Контроллинг жүйесін енгізудің кезеңдері</w:t>
      </w:r>
    </w:p>
    <w:p w:rsidR="002A1178" w:rsidRPr="00823517" w:rsidRDefault="002A1178" w:rsidP="00823517">
      <w:pPr>
        <w:pStyle w:val="a5"/>
        <w:numPr>
          <w:ilvl w:val="0"/>
          <w:numId w:val="4"/>
        </w:numPr>
        <w:spacing w:after="0" w:line="240" w:lineRule="auto"/>
        <w:ind w:left="0" w:firstLine="709"/>
        <w:jc w:val="both"/>
        <w:rPr>
          <w:rFonts w:ascii="Times New Roman" w:eastAsia="Times New Roman" w:hAnsi="Times New Roman"/>
          <w:sz w:val="28"/>
          <w:szCs w:val="28"/>
        </w:rPr>
      </w:pPr>
      <w:r w:rsidRPr="00823517">
        <w:rPr>
          <w:rFonts w:ascii="Times New Roman" w:eastAsia="Times New Roman" w:hAnsi="Times New Roman"/>
          <w:sz w:val="28"/>
          <w:szCs w:val="28"/>
        </w:rPr>
        <w:t>Төмен шығындар саясатын қолдану.</w:t>
      </w:r>
    </w:p>
    <w:p w:rsidR="002A1178" w:rsidRPr="00823517" w:rsidRDefault="002A1178" w:rsidP="00823517">
      <w:pPr>
        <w:pStyle w:val="a5"/>
        <w:numPr>
          <w:ilvl w:val="0"/>
          <w:numId w:val="4"/>
        </w:numPr>
        <w:spacing w:after="0" w:line="240" w:lineRule="auto"/>
        <w:ind w:left="0" w:firstLine="709"/>
        <w:jc w:val="both"/>
        <w:rPr>
          <w:rFonts w:ascii="Times New Roman" w:eastAsia="Times New Roman" w:hAnsi="Times New Roman"/>
          <w:bCs/>
          <w:sz w:val="28"/>
          <w:szCs w:val="28"/>
        </w:rPr>
      </w:pPr>
      <w:r w:rsidRPr="00823517">
        <w:rPr>
          <w:rFonts w:ascii="Times New Roman" w:eastAsia="Times New Roman" w:hAnsi="Times New Roman"/>
          <w:sz w:val="28"/>
          <w:szCs w:val="28"/>
        </w:rPr>
        <w:t>Төмен шығындар стратегиясы кезінде орын алатын тәуекелдің негізгі факторлары.</w:t>
      </w:r>
    </w:p>
    <w:p w:rsidR="002A1178" w:rsidRPr="00823517" w:rsidRDefault="002A1178" w:rsidP="00823517">
      <w:pPr>
        <w:pStyle w:val="a5"/>
        <w:numPr>
          <w:ilvl w:val="0"/>
          <w:numId w:val="4"/>
        </w:numPr>
        <w:spacing w:after="0" w:line="240" w:lineRule="auto"/>
        <w:ind w:left="0" w:firstLine="709"/>
        <w:jc w:val="both"/>
        <w:rPr>
          <w:rFonts w:ascii="Times New Roman" w:hAnsi="Times New Roman"/>
          <w:sz w:val="28"/>
          <w:szCs w:val="28"/>
        </w:rPr>
      </w:pPr>
      <w:r w:rsidRPr="00823517">
        <w:rPr>
          <w:rFonts w:ascii="Times New Roman" w:eastAsia="Times New Roman" w:hAnsi="Times New Roman"/>
          <w:sz w:val="28"/>
          <w:szCs w:val="28"/>
        </w:rPr>
        <w:t>«Шығындар+» әдісі бойынша анықталатын трансферттік бағалар</w:t>
      </w:r>
    </w:p>
    <w:p w:rsidR="002A1178" w:rsidRPr="006F1367" w:rsidRDefault="002A1178" w:rsidP="002A1178">
      <w:pPr>
        <w:shd w:val="clear" w:color="auto" w:fill="FFFFFF"/>
        <w:spacing w:after="0" w:line="240" w:lineRule="auto"/>
        <w:ind w:firstLine="709"/>
        <w:jc w:val="both"/>
        <w:rPr>
          <w:rFonts w:ascii="Times New Roman" w:hAnsi="Times New Roman" w:cs="Times New Roman"/>
          <w:spacing w:val="-2"/>
          <w:sz w:val="28"/>
          <w:szCs w:val="28"/>
          <w:lang w:val="en-US"/>
        </w:rPr>
      </w:pPr>
    </w:p>
    <w:p w:rsidR="00823517" w:rsidRPr="006F1367" w:rsidRDefault="00B85995" w:rsidP="006278E9">
      <w:pPr>
        <w:shd w:val="clear" w:color="auto" w:fill="FFFFFF"/>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spacing w:val="-2"/>
          <w:sz w:val="28"/>
          <w:szCs w:val="28"/>
          <w:lang w:val="kk-KZ"/>
        </w:rPr>
        <w:t>7</w:t>
      </w:r>
      <w:r w:rsidR="00823517" w:rsidRPr="006F1367">
        <w:rPr>
          <w:rFonts w:ascii="Times New Roman" w:hAnsi="Times New Roman" w:cs="Times New Roman"/>
          <w:spacing w:val="-2"/>
          <w:sz w:val="28"/>
          <w:szCs w:val="28"/>
          <w:lang w:val="kk-KZ"/>
        </w:rPr>
        <w:t xml:space="preserve"> Өзіндік жұмыстарды орындау барысында студенттердің білімі мен дағдыларын бағалау к</w:t>
      </w:r>
      <w:r w:rsidR="00823517" w:rsidRPr="006F1367">
        <w:rPr>
          <w:rFonts w:ascii="Times New Roman" w:hAnsi="Times New Roman" w:cs="Times New Roman"/>
          <w:color w:val="000000"/>
          <w:sz w:val="28"/>
          <w:szCs w:val="28"/>
          <w:lang w:val="kk-KZ"/>
        </w:rPr>
        <w:t>ритерийлері</w:t>
      </w:r>
    </w:p>
    <w:p w:rsidR="00823517" w:rsidRPr="006F1367" w:rsidRDefault="00823517" w:rsidP="00823517">
      <w:pPr>
        <w:tabs>
          <w:tab w:val="left" w:pos="1080"/>
        </w:tabs>
        <w:spacing w:after="0" w:line="240" w:lineRule="auto"/>
        <w:ind w:firstLine="720"/>
        <w:jc w:val="both"/>
        <w:rPr>
          <w:rFonts w:ascii="Times New Roman" w:hAnsi="Times New Roman" w:cs="Times New Roman"/>
          <w:sz w:val="28"/>
          <w:szCs w:val="28"/>
          <w:lang w:val="kk-KZ"/>
        </w:rPr>
      </w:pPr>
    </w:p>
    <w:p w:rsidR="00823517" w:rsidRPr="006F1367" w:rsidRDefault="00823517" w:rsidP="00823517">
      <w:pPr>
        <w:pStyle w:val="ab"/>
        <w:spacing w:before="0" w:beforeAutospacing="0" w:after="0" w:afterAutospacing="0"/>
        <w:ind w:firstLineChars="235" w:firstLine="658"/>
        <w:jc w:val="both"/>
        <w:rPr>
          <w:bCs/>
          <w:sz w:val="28"/>
          <w:szCs w:val="28"/>
          <w:lang w:val="kk-KZ"/>
        </w:rPr>
      </w:pPr>
      <w:r w:rsidRPr="006F1367">
        <w:rPr>
          <w:bCs/>
          <w:sz w:val="28"/>
          <w:szCs w:val="28"/>
          <w:lang w:val="kk-KZ"/>
        </w:rPr>
        <w:t>Критерийлер саны өте көп, өте үлкен болмауы тиіс, критерийлер бір-бірімен қиылыспау керек.</w:t>
      </w:r>
    </w:p>
    <w:p w:rsidR="00823517" w:rsidRPr="006F1367" w:rsidRDefault="00823517" w:rsidP="00823517">
      <w:pPr>
        <w:pStyle w:val="ab"/>
        <w:spacing w:before="0" w:beforeAutospacing="0" w:after="0" w:afterAutospacing="0"/>
        <w:ind w:firstLineChars="235" w:firstLine="658"/>
        <w:jc w:val="both"/>
        <w:rPr>
          <w:sz w:val="28"/>
          <w:szCs w:val="28"/>
          <w:lang w:val="kk-KZ"/>
        </w:rPr>
      </w:pPr>
      <w:r w:rsidRPr="006F1367">
        <w:rPr>
          <w:bCs/>
          <w:sz w:val="28"/>
          <w:szCs w:val="28"/>
          <w:lang w:val="kk-KZ"/>
        </w:rPr>
        <w:t xml:space="preserve">Бағалауға қойылатын талаптар: </w:t>
      </w:r>
    </w:p>
    <w:p w:rsidR="00823517" w:rsidRPr="006F1367" w:rsidRDefault="00823517" w:rsidP="00823517">
      <w:pPr>
        <w:pStyle w:val="ab"/>
        <w:spacing w:before="0" w:beforeAutospacing="0" w:after="0" w:afterAutospacing="0"/>
        <w:ind w:firstLineChars="235" w:firstLine="658"/>
        <w:jc w:val="both"/>
        <w:rPr>
          <w:sz w:val="28"/>
          <w:szCs w:val="28"/>
          <w:lang w:val="kk-KZ"/>
        </w:rPr>
      </w:pPr>
      <w:r w:rsidRPr="006F1367">
        <w:rPr>
          <w:sz w:val="28"/>
          <w:szCs w:val="28"/>
          <w:lang w:val="kk-KZ"/>
        </w:rPr>
        <w:t xml:space="preserve">1. объективтілік – білім алушылардың білім деңгейі мүмкіндігінше дәл айқындалатындай жағдай жасау, олардың барлығына бірдей талап қою, әр қайсысына әділ көзбен қарау;   </w:t>
      </w:r>
    </w:p>
    <w:p w:rsidR="00823517" w:rsidRPr="006F1367" w:rsidRDefault="00823517" w:rsidP="00823517">
      <w:pPr>
        <w:pStyle w:val="ab"/>
        <w:spacing w:before="0" w:beforeAutospacing="0" w:after="0" w:afterAutospacing="0"/>
        <w:ind w:firstLineChars="235" w:firstLine="658"/>
        <w:jc w:val="both"/>
        <w:rPr>
          <w:sz w:val="28"/>
          <w:szCs w:val="28"/>
          <w:lang w:val="kk-KZ"/>
        </w:rPr>
      </w:pPr>
      <w:r w:rsidRPr="006F1367">
        <w:rPr>
          <w:sz w:val="28"/>
          <w:szCs w:val="28"/>
          <w:lang w:val="kk-KZ"/>
        </w:rPr>
        <w:t xml:space="preserve">2. бағалардың негізділігі – оларды аргументтеу;  </w:t>
      </w:r>
    </w:p>
    <w:p w:rsidR="00823517" w:rsidRPr="006F1367" w:rsidRDefault="00823517" w:rsidP="00823517">
      <w:pPr>
        <w:pStyle w:val="ab"/>
        <w:spacing w:before="0" w:beforeAutospacing="0" w:after="0" w:afterAutospacing="0"/>
        <w:ind w:firstLineChars="235" w:firstLine="658"/>
        <w:jc w:val="both"/>
        <w:rPr>
          <w:sz w:val="28"/>
          <w:szCs w:val="28"/>
          <w:lang w:val="kk-KZ"/>
        </w:rPr>
      </w:pPr>
      <w:r w:rsidRPr="006F1367">
        <w:rPr>
          <w:sz w:val="28"/>
          <w:szCs w:val="28"/>
          <w:lang w:val="kk-KZ"/>
        </w:rPr>
        <w:t xml:space="preserve">3. жүйелілік – білім алушыларды ұйымдастыратын және тәртіпке дағдыландыратын, мақсатқа жетуде жігерлілік пен талпынысты қалыптастыратын маңызды психологиялық фактор;  </w:t>
      </w:r>
    </w:p>
    <w:p w:rsidR="00823517" w:rsidRPr="006F1367" w:rsidRDefault="00823517" w:rsidP="00823517">
      <w:pPr>
        <w:pStyle w:val="ab"/>
        <w:spacing w:before="0" w:beforeAutospacing="0" w:after="0" w:afterAutospacing="0"/>
        <w:ind w:firstLineChars="235" w:firstLine="658"/>
        <w:jc w:val="both"/>
        <w:rPr>
          <w:sz w:val="28"/>
          <w:szCs w:val="28"/>
          <w:lang w:val="kk-KZ"/>
        </w:rPr>
      </w:pPr>
      <w:r w:rsidRPr="006F1367">
        <w:rPr>
          <w:sz w:val="28"/>
          <w:szCs w:val="28"/>
          <w:lang w:val="kk-KZ"/>
        </w:rPr>
        <w:t xml:space="preserve">4. жан-жақтылық және оңтайлылық.  </w:t>
      </w:r>
    </w:p>
    <w:p w:rsidR="00823517" w:rsidRPr="006F1367" w:rsidRDefault="00823517" w:rsidP="00823517">
      <w:pPr>
        <w:pStyle w:val="ab"/>
        <w:spacing w:before="0" w:beforeAutospacing="0" w:after="0" w:afterAutospacing="0"/>
        <w:ind w:firstLineChars="235" w:firstLine="658"/>
        <w:jc w:val="both"/>
        <w:rPr>
          <w:sz w:val="28"/>
          <w:szCs w:val="28"/>
          <w:lang w:val="kk-KZ"/>
        </w:rPr>
      </w:pPr>
      <w:r w:rsidRPr="006F1367">
        <w:rPr>
          <w:bCs/>
          <w:sz w:val="28"/>
          <w:szCs w:val="28"/>
          <w:lang w:val="kk-KZ"/>
        </w:rPr>
        <w:t>Бағалаудың функциялары: </w:t>
      </w:r>
      <w:r w:rsidRPr="006F1367">
        <w:rPr>
          <w:sz w:val="28"/>
          <w:szCs w:val="28"/>
          <w:lang w:val="kk-KZ"/>
        </w:rPr>
        <w:t xml:space="preserve"> </w:t>
      </w:r>
    </w:p>
    <w:p w:rsidR="00823517" w:rsidRPr="006F1367" w:rsidRDefault="00823517" w:rsidP="00823517">
      <w:pPr>
        <w:numPr>
          <w:ilvl w:val="0"/>
          <w:numId w:val="3"/>
        </w:numPr>
        <w:tabs>
          <w:tab w:val="clear" w:pos="720"/>
          <w:tab w:val="num" w:pos="851"/>
          <w:tab w:val="left" w:pos="993"/>
        </w:tabs>
        <w:autoSpaceDN w:val="0"/>
        <w:spacing w:after="0" w:line="240" w:lineRule="auto"/>
        <w:ind w:left="0" w:firstLineChars="235" w:firstLine="658"/>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бақылаушылық, өйткені білім алушының білімін, қабілеттерін және дағдыларын айқындайды;  </w:t>
      </w:r>
    </w:p>
    <w:p w:rsidR="00823517" w:rsidRPr="006F1367" w:rsidRDefault="00823517" w:rsidP="00823517">
      <w:pPr>
        <w:numPr>
          <w:ilvl w:val="0"/>
          <w:numId w:val="3"/>
        </w:numPr>
        <w:tabs>
          <w:tab w:val="clear" w:pos="720"/>
          <w:tab w:val="num" w:pos="851"/>
          <w:tab w:val="left" w:pos="993"/>
        </w:tabs>
        <w:autoSpaceDN w:val="0"/>
        <w:spacing w:after="0" w:line="240" w:lineRule="auto"/>
        <w:ind w:left="0" w:firstLineChars="235" w:firstLine="658"/>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білім беруші, өйткені білім алушылардың қандай-да бір білім деңгейіне қол жеткізуін талап етеді; </w:t>
      </w:r>
    </w:p>
    <w:p w:rsidR="00823517" w:rsidRPr="006F1367" w:rsidRDefault="00823517" w:rsidP="00823517">
      <w:pPr>
        <w:numPr>
          <w:ilvl w:val="0"/>
          <w:numId w:val="3"/>
        </w:numPr>
        <w:tabs>
          <w:tab w:val="clear" w:pos="720"/>
          <w:tab w:val="num" w:pos="851"/>
          <w:tab w:val="left" w:pos="993"/>
        </w:tabs>
        <w:autoSpaceDN w:val="0"/>
        <w:spacing w:after="0" w:line="240" w:lineRule="auto"/>
        <w:ind w:left="0" w:firstLineChars="235" w:firstLine="658"/>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тәрбиелеуші, өйткені білім алу барысында білім алушының тұлғалық қасиеттері қалыптасады;  </w:t>
      </w:r>
    </w:p>
    <w:p w:rsidR="00823517" w:rsidRPr="006F1367" w:rsidRDefault="00823517" w:rsidP="00823517">
      <w:pPr>
        <w:numPr>
          <w:ilvl w:val="0"/>
          <w:numId w:val="3"/>
        </w:numPr>
        <w:tabs>
          <w:tab w:val="clear" w:pos="720"/>
          <w:tab w:val="num" w:pos="851"/>
          <w:tab w:val="left" w:pos="993"/>
        </w:tabs>
        <w:autoSpaceDN w:val="0"/>
        <w:spacing w:after="0" w:line="240" w:lineRule="auto"/>
        <w:ind w:left="0" w:firstLineChars="235" w:firstLine="658"/>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білім алушының іс-әрекетін ұйымдастырушы;  </w:t>
      </w:r>
    </w:p>
    <w:p w:rsidR="00823517" w:rsidRPr="006F1367" w:rsidRDefault="00823517" w:rsidP="00823517">
      <w:pPr>
        <w:numPr>
          <w:ilvl w:val="0"/>
          <w:numId w:val="3"/>
        </w:numPr>
        <w:tabs>
          <w:tab w:val="clear" w:pos="720"/>
          <w:tab w:val="num" w:pos="851"/>
          <w:tab w:val="left" w:pos="993"/>
        </w:tabs>
        <w:autoSpaceDN w:val="0"/>
        <w:spacing w:after="0" w:line="240" w:lineRule="auto"/>
        <w:ind w:left="0" w:firstLineChars="235" w:firstLine="658"/>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студенттердің ойлау қабілетін, жігері мен рухани қасиеттерін дамытушы;  </w:t>
      </w:r>
    </w:p>
    <w:p w:rsidR="00823517" w:rsidRPr="006F1367" w:rsidRDefault="00823517" w:rsidP="00823517">
      <w:pPr>
        <w:numPr>
          <w:ilvl w:val="0"/>
          <w:numId w:val="3"/>
        </w:numPr>
        <w:tabs>
          <w:tab w:val="clear" w:pos="720"/>
          <w:tab w:val="num" w:pos="851"/>
          <w:tab w:val="left" w:pos="993"/>
        </w:tabs>
        <w:autoSpaceDN w:val="0"/>
        <w:spacing w:after="0" w:line="240" w:lineRule="auto"/>
        <w:ind w:left="0" w:firstLineChars="235" w:firstLine="658"/>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әдістемелік, білім беру әдістемелерін жетілдіруге мүмкіндік береді. </w:t>
      </w:r>
    </w:p>
    <w:p w:rsidR="00823517" w:rsidRPr="006F1367" w:rsidRDefault="00823517" w:rsidP="00823517">
      <w:pPr>
        <w:spacing w:after="0" w:line="240" w:lineRule="auto"/>
        <w:ind w:firstLineChars="235" w:firstLine="658"/>
        <w:jc w:val="both"/>
        <w:rPr>
          <w:rFonts w:ascii="Times New Roman" w:hAnsi="Times New Roman" w:cs="Times New Roman"/>
          <w:sz w:val="28"/>
          <w:szCs w:val="28"/>
          <w:lang w:val="kk-KZ"/>
        </w:rPr>
      </w:pPr>
      <w:r w:rsidRPr="006F1367">
        <w:rPr>
          <w:rFonts w:ascii="Times New Roman" w:hAnsi="Times New Roman" w:cs="Times New Roman"/>
          <w:bCs/>
          <w:sz w:val="28"/>
          <w:szCs w:val="28"/>
          <w:lang w:val="kk-KZ"/>
        </w:rPr>
        <w:t>Қорытынды бағаның құрамдас бөліктері:</w:t>
      </w:r>
      <w:r w:rsidRPr="006F1367">
        <w:rPr>
          <w:rFonts w:ascii="Times New Roman" w:hAnsi="Times New Roman" w:cs="Times New Roman"/>
          <w:sz w:val="28"/>
          <w:szCs w:val="28"/>
          <w:lang w:val="kk-KZ"/>
        </w:rPr>
        <w:t xml:space="preserve">  </w:t>
      </w:r>
    </w:p>
    <w:p w:rsidR="00823517" w:rsidRPr="006F1367" w:rsidRDefault="00823517" w:rsidP="00823517">
      <w:pPr>
        <w:spacing w:after="0" w:line="240" w:lineRule="auto"/>
        <w:ind w:firstLineChars="235" w:firstLine="658"/>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1. білім алушының белсенділік деңгейімен өлшенетін пікірталастарға немесе презентацияларға қатысқаны үшін;   </w:t>
      </w:r>
    </w:p>
    <w:p w:rsidR="00823517" w:rsidRPr="006F1367" w:rsidRDefault="00823517" w:rsidP="00823517">
      <w:pPr>
        <w:spacing w:after="0" w:line="240" w:lineRule="auto"/>
        <w:ind w:firstLineChars="235" w:firstLine="658"/>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2. дайындаған жазбаша жұмыстары үшін.  </w:t>
      </w:r>
    </w:p>
    <w:p w:rsidR="00823517" w:rsidRPr="006F1367" w:rsidRDefault="00823517" w:rsidP="00823517">
      <w:pPr>
        <w:spacing w:after="0" w:line="240" w:lineRule="auto"/>
        <w:ind w:firstLineChars="235" w:firstLine="658"/>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 xml:space="preserve">3. пікірталастар немесе презентацияларда мазмұнды белсенділігі үшін </w:t>
      </w:r>
    </w:p>
    <w:p w:rsidR="00492D70" w:rsidRPr="006F1367" w:rsidRDefault="00492D70" w:rsidP="00492D70">
      <w:pPr>
        <w:shd w:val="clear" w:color="auto" w:fill="FFFFFF"/>
        <w:tabs>
          <w:tab w:val="left" w:pos="326"/>
        </w:tabs>
        <w:spacing w:after="0" w:line="240" w:lineRule="auto"/>
        <w:ind w:firstLineChars="201" w:firstLine="563"/>
        <w:jc w:val="both"/>
        <w:rPr>
          <w:rFonts w:ascii="Times New Roman" w:hAnsi="Times New Roman" w:cs="Times New Roman"/>
          <w:noProof/>
          <w:color w:val="000000"/>
          <w:sz w:val="28"/>
          <w:szCs w:val="28"/>
          <w:lang w:val="kk-KZ"/>
        </w:rPr>
      </w:pPr>
    </w:p>
    <w:p w:rsidR="00492D70" w:rsidRPr="006F1367" w:rsidRDefault="00492D70" w:rsidP="00492D70">
      <w:pPr>
        <w:spacing w:after="0" w:line="240" w:lineRule="auto"/>
        <w:jc w:val="both"/>
        <w:rPr>
          <w:rFonts w:ascii="Times New Roman" w:hAnsi="Times New Roman" w:cs="Times New Roman"/>
          <w:sz w:val="28"/>
          <w:szCs w:val="28"/>
        </w:rPr>
      </w:pPr>
      <w:r w:rsidRPr="006F1367">
        <w:rPr>
          <w:rFonts w:ascii="Times New Roman" w:hAnsi="Times New Roman" w:cs="Times New Roman"/>
          <w:sz w:val="28"/>
          <w:szCs w:val="28"/>
          <w:lang w:val="en-US"/>
        </w:rPr>
        <w:t>7</w:t>
      </w:r>
      <w:r w:rsidRPr="006F1367">
        <w:rPr>
          <w:rFonts w:ascii="Times New Roman" w:hAnsi="Times New Roman" w:cs="Times New Roman"/>
          <w:sz w:val="28"/>
          <w:szCs w:val="28"/>
          <w:lang w:val="kk-KZ"/>
        </w:rPr>
        <w:t>.</w:t>
      </w:r>
      <w:r w:rsidRPr="006F1367">
        <w:rPr>
          <w:rFonts w:ascii="Times New Roman" w:hAnsi="Times New Roman" w:cs="Times New Roman"/>
          <w:sz w:val="28"/>
          <w:szCs w:val="28"/>
        </w:rPr>
        <w:t xml:space="preserve">1 </w:t>
      </w:r>
      <w:r w:rsidRPr="006F1367">
        <w:rPr>
          <w:rFonts w:ascii="Times New Roman" w:hAnsi="Times New Roman" w:cs="Times New Roman"/>
          <w:sz w:val="28"/>
          <w:szCs w:val="28"/>
          <w:lang w:val="kk-KZ"/>
        </w:rPr>
        <w:t>Эссені бағалау к</w:t>
      </w:r>
      <w:r w:rsidRPr="006F1367">
        <w:rPr>
          <w:rFonts w:ascii="Times New Roman" w:hAnsi="Times New Roman" w:cs="Times New Roman"/>
          <w:sz w:val="28"/>
          <w:szCs w:val="28"/>
        </w:rPr>
        <w:t>ритери</w:t>
      </w:r>
      <w:r w:rsidRPr="006F1367">
        <w:rPr>
          <w:rFonts w:ascii="Times New Roman" w:hAnsi="Times New Roman" w:cs="Times New Roman"/>
          <w:sz w:val="28"/>
          <w:szCs w:val="28"/>
          <w:lang w:val="kk-KZ"/>
        </w:rPr>
        <w:t>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6"/>
        <w:gridCol w:w="7175"/>
      </w:tblGrid>
      <w:tr w:rsidR="00492D70" w:rsidRPr="006F1367" w:rsidTr="002A1178">
        <w:tc>
          <w:tcPr>
            <w:tcW w:w="0" w:type="auto"/>
          </w:tcPr>
          <w:p w:rsidR="00492D70" w:rsidRPr="006F1367" w:rsidRDefault="00492D70" w:rsidP="003A1A07">
            <w:pPr>
              <w:spacing w:after="0" w:line="240" w:lineRule="auto"/>
              <w:jc w:val="center"/>
              <w:rPr>
                <w:rFonts w:ascii="Times New Roman" w:hAnsi="Times New Roman" w:cs="Times New Roman"/>
                <w:highlight w:val="yellow"/>
              </w:rPr>
            </w:pPr>
            <w:r w:rsidRPr="006F1367">
              <w:rPr>
                <w:rFonts w:ascii="Times New Roman" w:hAnsi="Times New Roman" w:cs="Times New Roman"/>
              </w:rPr>
              <w:t>Баға</w:t>
            </w:r>
          </w:p>
        </w:tc>
        <w:tc>
          <w:tcPr>
            <w:tcW w:w="0" w:type="auto"/>
          </w:tcPr>
          <w:p w:rsidR="00492D70" w:rsidRPr="006F1367" w:rsidRDefault="00492D70" w:rsidP="003A1A07">
            <w:pPr>
              <w:spacing w:after="0" w:line="240" w:lineRule="auto"/>
              <w:jc w:val="center"/>
              <w:rPr>
                <w:rFonts w:ascii="Times New Roman" w:hAnsi="Times New Roman" w:cs="Times New Roman"/>
                <w:highlight w:val="yellow"/>
              </w:rPr>
            </w:pPr>
            <w:r w:rsidRPr="006F1367">
              <w:rPr>
                <w:rFonts w:ascii="Times New Roman" w:hAnsi="Times New Roman" w:cs="Times New Roman"/>
              </w:rPr>
              <w:t>Бағалау критерийлері</w:t>
            </w:r>
          </w:p>
        </w:tc>
      </w:tr>
      <w:tr w:rsidR="00492D70" w:rsidRPr="00466A75" w:rsidTr="002A1178">
        <w:tc>
          <w:tcPr>
            <w:tcW w:w="0" w:type="auto"/>
          </w:tcPr>
          <w:p w:rsidR="00492D70" w:rsidRPr="006F1367" w:rsidRDefault="00492D70" w:rsidP="003A1A07">
            <w:pPr>
              <w:spacing w:after="0" w:line="240" w:lineRule="auto"/>
              <w:rPr>
                <w:rFonts w:ascii="Times New Roman" w:hAnsi="Times New Roman" w:cs="Times New Roman"/>
                <w:highlight w:val="yellow"/>
              </w:rPr>
            </w:pPr>
            <w:r w:rsidRPr="006F1367">
              <w:rPr>
                <w:rFonts w:ascii="Times New Roman" w:hAnsi="Times New Roman" w:cs="Times New Roman"/>
              </w:rPr>
              <w:t>«Өте жақсы»</w:t>
            </w:r>
          </w:p>
        </w:tc>
        <w:tc>
          <w:tcPr>
            <w:tcW w:w="0" w:type="auto"/>
          </w:tcPr>
          <w:p w:rsidR="00492D70" w:rsidRPr="006F1367" w:rsidRDefault="00492D70" w:rsidP="003A1A07">
            <w:pPr>
              <w:spacing w:after="0" w:line="240" w:lineRule="auto"/>
              <w:rPr>
                <w:rFonts w:ascii="Times New Roman" w:hAnsi="Times New Roman" w:cs="Times New Roman"/>
                <w:lang w:val="kk-KZ"/>
              </w:rPr>
            </w:pPr>
            <w:r w:rsidRPr="006F1367">
              <w:rPr>
                <w:rFonts w:ascii="Times New Roman" w:hAnsi="Times New Roman" w:cs="Times New Roman"/>
                <w:color w:val="0A0A0A"/>
              </w:rPr>
              <w:t xml:space="preserve"> - </w:t>
            </w:r>
            <w:r w:rsidRPr="006F1367">
              <w:rPr>
                <w:rFonts w:ascii="Times New Roman" w:hAnsi="Times New Roman" w:cs="Times New Roman"/>
                <w:color w:val="0A0A0A"/>
                <w:lang w:val="kk-KZ"/>
              </w:rPr>
              <w:t>мәселені (ұстанымды, көзқарасты)) ашу кезінде өзіндік көзқарас келтірілген</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lang w:val="kk-KZ"/>
              </w:rPr>
            </w:pPr>
            <w:r w:rsidRPr="006F1367">
              <w:rPr>
                <w:rFonts w:ascii="Times New Roman" w:hAnsi="Times New Roman" w:cs="Times New Roman"/>
                <w:lang w:val="kk-KZ"/>
              </w:rPr>
              <w:t xml:space="preserve">- мәселе, жауап тұрғысынан терминдерді сауатты пайдалана отырып, байланыста және негізделген теориялық деңгейде, ашылған; </w:t>
            </w:r>
          </w:p>
          <w:p w:rsidR="00492D70" w:rsidRPr="006F1367" w:rsidRDefault="00492D70" w:rsidP="003A1A07">
            <w:pPr>
              <w:spacing w:after="0" w:line="240" w:lineRule="auto"/>
              <w:rPr>
                <w:rFonts w:ascii="Times New Roman" w:hAnsi="Times New Roman" w:cs="Times New Roman"/>
                <w:lang w:val="kk-KZ"/>
              </w:rPr>
            </w:pPr>
            <w:r w:rsidRPr="006F1367">
              <w:rPr>
                <w:rFonts w:ascii="Times New Roman" w:hAnsi="Times New Roman" w:cs="Times New Roman"/>
                <w:lang w:val="kk-KZ"/>
              </w:rPr>
              <w:t xml:space="preserve">- қоғамдық өмір фактілеріне немесе жеке әлеуметтік тәжірибеге сүйене отырып өз пікірнің дәйектемелері келтірілген. </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highlight w:val="yellow"/>
              </w:rPr>
            </w:pPr>
            <w:r w:rsidRPr="006F1367">
              <w:rPr>
                <w:rFonts w:ascii="Times New Roman" w:hAnsi="Times New Roman" w:cs="Times New Roman"/>
              </w:rPr>
              <w:t>«Жақсы»</w:t>
            </w:r>
          </w:p>
        </w:tc>
        <w:tc>
          <w:tcPr>
            <w:tcW w:w="0" w:type="auto"/>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color w:val="0A0A0A"/>
              </w:rPr>
              <w:t xml:space="preserve">- </w:t>
            </w:r>
            <w:r w:rsidRPr="006F1367">
              <w:rPr>
                <w:rFonts w:ascii="Times New Roman" w:hAnsi="Times New Roman" w:cs="Times New Roman"/>
                <w:color w:val="0A0A0A"/>
                <w:lang w:val="kk-KZ"/>
              </w:rPr>
              <w:t>мәселені (ұстанымды, көзқарасты)) ашу кезінде өзіндік көзқарас келтірілген</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мәселе, жауап тұрғысынан терминдерді сауатты пайдалана отырып ашылған (теориялық байланыстар және негіздемелер келтірілмеген немесе анық байқалмайды)</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lang w:val="kk-KZ"/>
              </w:rPr>
            </w:pPr>
            <w:r w:rsidRPr="006F1367">
              <w:rPr>
                <w:rFonts w:ascii="Times New Roman" w:hAnsi="Times New Roman" w:cs="Times New Roman"/>
              </w:rPr>
              <w:t xml:space="preserve">- </w:t>
            </w:r>
            <w:r w:rsidRPr="006F1367">
              <w:rPr>
                <w:rFonts w:ascii="Times New Roman" w:hAnsi="Times New Roman" w:cs="Times New Roman"/>
                <w:lang w:val="kk-KZ"/>
              </w:rPr>
              <w:t>қоғамдық өмір фактілеріне немесе жеке әлеуметтік тәжірибеге сүйене отырып өз пікірнің дәйектемелері келтірілген</w:t>
            </w:r>
            <w:r w:rsidRPr="006F1367">
              <w:rPr>
                <w:rFonts w:ascii="Times New Roman" w:hAnsi="Times New Roman" w:cs="Times New Roman"/>
              </w:rPr>
              <w:t xml:space="preserve">. </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«Қанағаттанарлық»</w:t>
            </w:r>
          </w:p>
        </w:tc>
        <w:tc>
          <w:tcPr>
            <w:tcW w:w="0" w:type="auto"/>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color w:val="0A0A0A"/>
              </w:rPr>
              <w:t xml:space="preserve">- </w:t>
            </w:r>
            <w:r w:rsidRPr="006F1367">
              <w:rPr>
                <w:rFonts w:ascii="Times New Roman" w:hAnsi="Times New Roman" w:cs="Times New Roman"/>
                <w:color w:val="0A0A0A"/>
                <w:lang w:val="kk-KZ"/>
              </w:rPr>
              <w:t>мәселені (ұстанымды, көзқарасты)) ашу кезінде өзіндік көзқарас келтірілген</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мәселе терминдерді формалды түрде пайдалана отырып ашылған</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lang w:val="kk-KZ"/>
              </w:rPr>
            </w:pPr>
            <w:r w:rsidRPr="006F1367">
              <w:rPr>
                <w:rFonts w:ascii="Times New Roman" w:hAnsi="Times New Roman" w:cs="Times New Roman"/>
              </w:rPr>
              <w:t xml:space="preserve">- </w:t>
            </w:r>
            <w:r w:rsidRPr="006F1367">
              <w:rPr>
                <w:rFonts w:ascii="Times New Roman" w:hAnsi="Times New Roman" w:cs="Times New Roman"/>
                <w:lang w:val="kk-KZ"/>
              </w:rPr>
              <w:t>қоғамдық өмір фактілеріне немесе жеке әлеуметтік тәжірибеге сүйене отырып, теориялық негіздеусіз, өз пікірнің дәйектемелері келтірілген</w:t>
            </w:r>
            <w:r w:rsidRPr="006F1367">
              <w:rPr>
                <w:rFonts w:ascii="Times New Roman" w:hAnsi="Times New Roman" w:cs="Times New Roman"/>
              </w:rPr>
              <w:t xml:space="preserve">. </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«Қанағаттанарлықсыз»</w:t>
            </w:r>
          </w:p>
        </w:tc>
        <w:tc>
          <w:tcPr>
            <w:tcW w:w="0" w:type="auto"/>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color w:val="0A0A0A"/>
              </w:rPr>
              <w:t xml:space="preserve">- </w:t>
            </w:r>
            <w:r w:rsidRPr="006F1367">
              <w:rPr>
                <w:rFonts w:ascii="Times New Roman" w:hAnsi="Times New Roman" w:cs="Times New Roman"/>
                <w:color w:val="0A0A0A"/>
                <w:lang w:val="kk-KZ"/>
              </w:rPr>
              <w:t>мәселені (ұстанымды, көзқарасты)) ашу кезінде өзіндік көзқарас келтірілген</w:t>
            </w:r>
            <w:r w:rsidRPr="006F1367">
              <w:rPr>
                <w:rFonts w:ascii="Times New Roman" w:hAnsi="Times New Roman" w:cs="Times New Roman"/>
              </w:rPr>
              <w:t xml:space="preserve">; </w:t>
            </w:r>
          </w:p>
          <w:p w:rsidR="00492D70" w:rsidRPr="006F1367" w:rsidRDefault="00492D70" w:rsidP="003A1A07">
            <w:pPr>
              <w:spacing w:after="0" w:line="240" w:lineRule="auto"/>
              <w:jc w:val="both"/>
              <w:rPr>
                <w:rFonts w:ascii="Times New Roman" w:hAnsi="Times New Roman" w:cs="Times New Roman"/>
                <w:lang w:val="kk-KZ"/>
              </w:rPr>
            </w:pPr>
            <w:r w:rsidRPr="006F1367">
              <w:rPr>
                <w:rFonts w:ascii="Times New Roman" w:hAnsi="Times New Roman" w:cs="Times New Roman"/>
              </w:rPr>
              <w:t xml:space="preserve">- </w:t>
            </w:r>
            <w:r w:rsidRPr="006F1367">
              <w:rPr>
                <w:rFonts w:ascii="Times New Roman" w:hAnsi="Times New Roman" w:cs="Times New Roman"/>
                <w:lang w:val="kk-KZ"/>
              </w:rPr>
              <w:t>мәселе тұрмыстық деңгейде ашылған</w:t>
            </w:r>
            <w:r w:rsidRPr="006F1367">
              <w:rPr>
                <w:rFonts w:ascii="Times New Roman" w:hAnsi="Times New Roman" w:cs="Times New Roman"/>
              </w:rPr>
              <w:t xml:space="preserve">; </w:t>
            </w:r>
          </w:p>
          <w:p w:rsidR="00492D70" w:rsidRPr="006F1367" w:rsidRDefault="00492D70" w:rsidP="003A1A07">
            <w:pPr>
              <w:spacing w:after="0" w:line="240" w:lineRule="auto"/>
              <w:jc w:val="both"/>
              <w:rPr>
                <w:rFonts w:ascii="Times New Roman" w:hAnsi="Times New Roman" w:cs="Times New Roman"/>
              </w:rPr>
            </w:pPr>
            <w:r w:rsidRPr="006F1367">
              <w:rPr>
                <w:rFonts w:ascii="Times New Roman" w:hAnsi="Times New Roman" w:cs="Times New Roman"/>
                <w:lang w:val="kk-KZ"/>
              </w:rPr>
              <w:t>- өз пікірнің дәйектемелері мәселені ашумен осла байланыстырылған</w:t>
            </w:r>
            <w:r w:rsidRPr="006F1367">
              <w:rPr>
                <w:rFonts w:ascii="Times New Roman" w:hAnsi="Times New Roman" w:cs="Times New Roman"/>
              </w:rPr>
              <w:t xml:space="preserve">. </w:t>
            </w:r>
          </w:p>
        </w:tc>
      </w:tr>
    </w:tbl>
    <w:p w:rsidR="00492D70" w:rsidRPr="006F1367" w:rsidRDefault="00492D70" w:rsidP="003A1A07">
      <w:pPr>
        <w:spacing w:after="0" w:line="240" w:lineRule="auto"/>
        <w:jc w:val="both"/>
        <w:rPr>
          <w:rFonts w:ascii="Times New Roman" w:hAnsi="Times New Roman" w:cs="Times New Roman"/>
          <w:sz w:val="28"/>
          <w:szCs w:val="28"/>
        </w:rPr>
      </w:pPr>
    </w:p>
    <w:p w:rsidR="00492D70" w:rsidRPr="006F1367" w:rsidRDefault="00492D70" w:rsidP="003A1A07">
      <w:pPr>
        <w:spacing w:after="0" w:line="240" w:lineRule="auto"/>
        <w:jc w:val="both"/>
        <w:rPr>
          <w:rFonts w:ascii="Times New Roman" w:hAnsi="Times New Roman" w:cs="Times New Roman"/>
          <w:sz w:val="28"/>
          <w:szCs w:val="28"/>
        </w:rPr>
      </w:pPr>
      <w:r w:rsidRPr="006F1367">
        <w:rPr>
          <w:rFonts w:ascii="Times New Roman" w:hAnsi="Times New Roman" w:cs="Times New Roman"/>
          <w:sz w:val="28"/>
          <w:szCs w:val="28"/>
          <w:lang w:val="kk-KZ"/>
        </w:rPr>
        <w:t>7.</w:t>
      </w:r>
      <w:r w:rsidRPr="006F1367">
        <w:rPr>
          <w:rFonts w:ascii="Times New Roman" w:hAnsi="Times New Roman" w:cs="Times New Roman"/>
          <w:sz w:val="28"/>
          <w:szCs w:val="28"/>
        </w:rPr>
        <w:t xml:space="preserve">2 </w:t>
      </w:r>
      <w:r w:rsidRPr="006F1367">
        <w:rPr>
          <w:rFonts w:ascii="Times New Roman" w:hAnsi="Times New Roman" w:cs="Times New Roman"/>
          <w:sz w:val="28"/>
          <w:szCs w:val="28"/>
          <w:lang w:val="kk-KZ"/>
        </w:rPr>
        <w:t>Рефератты жазу мен қорғауды бағалау к</w:t>
      </w:r>
      <w:r w:rsidRPr="006F1367">
        <w:rPr>
          <w:rFonts w:ascii="Times New Roman" w:hAnsi="Times New Roman" w:cs="Times New Roman"/>
          <w:sz w:val="28"/>
          <w:szCs w:val="28"/>
        </w:rPr>
        <w:t>ритери</w:t>
      </w:r>
      <w:r w:rsidRPr="006F1367">
        <w:rPr>
          <w:rFonts w:ascii="Times New Roman" w:hAnsi="Times New Roman" w:cs="Times New Roman"/>
          <w:sz w:val="28"/>
          <w:szCs w:val="28"/>
          <w:lang w:val="kk-KZ"/>
        </w:rPr>
        <w:t>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4"/>
        <w:gridCol w:w="6977"/>
      </w:tblGrid>
      <w:tr w:rsidR="00492D70" w:rsidRPr="006F1367" w:rsidTr="002A1178">
        <w:tc>
          <w:tcPr>
            <w:tcW w:w="0" w:type="auto"/>
          </w:tcPr>
          <w:p w:rsidR="00492D70" w:rsidRPr="006F1367" w:rsidRDefault="00492D70" w:rsidP="003A1A07">
            <w:pPr>
              <w:spacing w:after="0" w:line="240" w:lineRule="auto"/>
              <w:jc w:val="center"/>
              <w:rPr>
                <w:rFonts w:ascii="Times New Roman" w:hAnsi="Times New Roman" w:cs="Times New Roman"/>
                <w:sz w:val="24"/>
                <w:szCs w:val="24"/>
                <w:highlight w:val="yellow"/>
              </w:rPr>
            </w:pPr>
            <w:r w:rsidRPr="006F1367">
              <w:rPr>
                <w:rFonts w:ascii="Times New Roman" w:hAnsi="Times New Roman" w:cs="Times New Roman"/>
                <w:sz w:val="24"/>
                <w:szCs w:val="24"/>
              </w:rPr>
              <w:t>Баға</w:t>
            </w:r>
          </w:p>
        </w:tc>
        <w:tc>
          <w:tcPr>
            <w:tcW w:w="0" w:type="auto"/>
          </w:tcPr>
          <w:p w:rsidR="00492D70" w:rsidRPr="006F1367" w:rsidRDefault="00492D70" w:rsidP="003A1A07">
            <w:pPr>
              <w:spacing w:after="0" w:line="240" w:lineRule="auto"/>
              <w:jc w:val="center"/>
              <w:rPr>
                <w:rFonts w:ascii="Times New Roman" w:hAnsi="Times New Roman" w:cs="Times New Roman"/>
                <w:sz w:val="24"/>
                <w:szCs w:val="24"/>
                <w:highlight w:val="yellow"/>
              </w:rPr>
            </w:pPr>
            <w:r w:rsidRPr="006F1367">
              <w:rPr>
                <w:rFonts w:ascii="Times New Roman" w:hAnsi="Times New Roman" w:cs="Times New Roman"/>
                <w:sz w:val="24"/>
                <w:szCs w:val="24"/>
              </w:rPr>
              <w:t>Бағалау критерийлері</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sz w:val="24"/>
                <w:szCs w:val="24"/>
                <w:highlight w:val="yellow"/>
              </w:rPr>
            </w:pPr>
            <w:r w:rsidRPr="006F1367">
              <w:rPr>
                <w:rFonts w:ascii="Times New Roman" w:hAnsi="Times New Roman" w:cs="Times New Roman"/>
                <w:sz w:val="24"/>
                <w:szCs w:val="24"/>
              </w:rPr>
              <w:t>«Өте жақсы»</w:t>
            </w:r>
          </w:p>
        </w:tc>
        <w:tc>
          <w:tcPr>
            <w:tcW w:w="0" w:type="auto"/>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реферат жазуға қойылатын барлық талаптар орындалған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мәселе айқындалған және оның өзектілігі негізделген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қарастырылып отырған мәселеге қатысты әртүрлі көзқарастарға талдау жасалған және өз ұстанымы логикалы түрде баяндалған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қорытындылар тұжырымдалған;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тақырып толық ашылған, көлемі сақталған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сыртқы рәсімдеуге қойылатын талаптар толық сақталған</w:t>
            </w:r>
            <w:r w:rsidRPr="006F1367">
              <w:rPr>
                <w:rFonts w:ascii="Times New Roman" w:hAnsi="Times New Roman" w:cs="Times New Roman"/>
                <w:sz w:val="24"/>
                <w:szCs w:val="24"/>
              </w:rPr>
              <w:t>.</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sz w:val="24"/>
                <w:szCs w:val="24"/>
                <w:highlight w:val="yellow"/>
              </w:rPr>
            </w:pPr>
            <w:r w:rsidRPr="006F1367">
              <w:rPr>
                <w:rFonts w:ascii="Times New Roman" w:hAnsi="Times New Roman" w:cs="Times New Roman"/>
                <w:sz w:val="24"/>
                <w:szCs w:val="24"/>
              </w:rPr>
              <w:t>«Жақсы»</w:t>
            </w:r>
          </w:p>
        </w:tc>
        <w:tc>
          <w:tcPr>
            <w:tcW w:w="0" w:type="auto"/>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реферат жазуға қойылатын негізгі талаптар орындалған, сонымен қатар бірқатар кемшіліктер жіберілген</w:t>
            </w:r>
            <w:r w:rsidRPr="006F1367">
              <w:rPr>
                <w:rFonts w:ascii="Times New Roman" w:hAnsi="Times New Roman" w:cs="Times New Roman"/>
                <w:sz w:val="24"/>
                <w:szCs w:val="24"/>
              </w:rPr>
              <w:t>;</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материалды баяндауда сәйкес келмеушіліктер бар</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баяндауда логикалық байланыс байқалмайды</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рефераттың көлемі сақталмаған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рәсімдеуде кемшіліктер бар</w:t>
            </w:r>
            <w:r w:rsidRPr="006F1367">
              <w:rPr>
                <w:rFonts w:ascii="Times New Roman" w:hAnsi="Times New Roman" w:cs="Times New Roman"/>
                <w:sz w:val="24"/>
                <w:szCs w:val="24"/>
              </w:rPr>
              <w:t>.</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«Қанағаттанарлық»</w:t>
            </w:r>
          </w:p>
        </w:tc>
        <w:tc>
          <w:tcPr>
            <w:tcW w:w="0" w:type="auto"/>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реферат жазуға қойылатын талаптарда елеулі ауытқулар бар</w:t>
            </w:r>
            <w:r w:rsidRPr="006F1367">
              <w:rPr>
                <w:rFonts w:ascii="Times New Roman" w:hAnsi="Times New Roman" w:cs="Times New Roman"/>
                <w:sz w:val="24"/>
                <w:szCs w:val="24"/>
              </w:rPr>
              <w:t>;</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тақырып жартылай ашылған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рефераттың мазмұнында нақты қателер жіберілген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қорытындылар жоқ</w:t>
            </w:r>
            <w:r w:rsidRPr="006F1367">
              <w:rPr>
                <w:rFonts w:ascii="Times New Roman" w:hAnsi="Times New Roman" w:cs="Times New Roman"/>
                <w:sz w:val="24"/>
                <w:szCs w:val="24"/>
              </w:rPr>
              <w:t>.</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«Қанағаттанарлықсыз»</w:t>
            </w:r>
          </w:p>
        </w:tc>
        <w:tc>
          <w:tcPr>
            <w:tcW w:w="0" w:type="auto"/>
          </w:tcPr>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рефераттың тақырыбы ашылмаған, мәселені түсінбеушілік байқалады</w:t>
            </w:r>
            <w:r w:rsidRPr="006F1367">
              <w:rPr>
                <w:rFonts w:ascii="Times New Roman" w:hAnsi="Times New Roman" w:cs="Times New Roman"/>
                <w:sz w:val="24"/>
                <w:szCs w:val="24"/>
              </w:rPr>
              <w:t>.</w:t>
            </w:r>
          </w:p>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rPr>
              <w:t xml:space="preserve">- реферат </w:t>
            </w:r>
            <w:r w:rsidRPr="006F1367">
              <w:rPr>
                <w:rFonts w:ascii="Times New Roman" w:hAnsi="Times New Roman" w:cs="Times New Roman"/>
                <w:sz w:val="24"/>
                <w:szCs w:val="24"/>
                <w:lang w:val="kk-KZ"/>
              </w:rPr>
              <w:t>дайындалмаған</w:t>
            </w:r>
            <w:r w:rsidRPr="006F1367">
              <w:rPr>
                <w:rFonts w:ascii="Times New Roman" w:hAnsi="Times New Roman" w:cs="Times New Roman"/>
                <w:sz w:val="24"/>
                <w:szCs w:val="24"/>
              </w:rPr>
              <w:t>.</w:t>
            </w:r>
          </w:p>
        </w:tc>
      </w:tr>
    </w:tbl>
    <w:p w:rsidR="00492D70" w:rsidRDefault="00492D70" w:rsidP="00492D70">
      <w:pPr>
        <w:spacing w:before="120" w:after="120"/>
        <w:jc w:val="both"/>
        <w:rPr>
          <w:sz w:val="28"/>
          <w:szCs w:val="28"/>
          <w:lang w:val="en-US"/>
        </w:rPr>
      </w:pPr>
    </w:p>
    <w:p w:rsidR="006278E9" w:rsidRPr="006F1367" w:rsidRDefault="006278E9" w:rsidP="00492D70">
      <w:pPr>
        <w:spacing w:before="120" w:after="120"/>
        <w:jc w:val="both"/>
        <w:rPr>
          <w:sz w:val="28"/>
          <w:szCs w:val="28"/>
          <w:lang w:val="en-US"/>
        </w:rPr>
      </w:pPr>
    </w:p>
    <w:p w:rsidR="00492D70" w:rsidRPr="006F1367" w:rsidRDefault="00492D70" w:rsidP="003A1A07">
      <w:pPr>
        <w:shd w:val="clear" w:color="auto" w:fill="FFFFFF"/>
        <w:tabs>
          <w:tab w:val="left" w:pos="326"/>
        </w:tabs>
        <w:spacing w:after="0" w:line="240" w:lineRule="auto"/>
        <w:ind w:firstLineChars="201" w:firstLine="563"/>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7.3</w:t>
      </w:r>
      <w:r w:rsidRPr="006F1367">
        <w:rPr>
          <w:rFonts w:ascii="Times New Roman" w:hAnsi="Times New Roman" w:cs="Times New Roman"/>
          <w:sz w:val="28"/>
          <w:szCs w:val="28"/>
        </w:rPr>
        <w:t xml:space="preserve"> </w:t>
      </w:r>
      <w:r w:rsidRPr="006F1367">
        <w:rPr>
          <w:rFonts w:ascii="Times New Roman" w:hAnsi="Times New Roman" w:cs="Times New Roman"/>
          <w:sz w:val="28"/>
          <w:szCs w:val="28"/>
          <w:lang w:val="kk-KZ"/>
        </w:rPr>
        <w:t>Кейстерді бағалау критерийлері</w:t>
      </w:r>
    </w:p>
    <w:p w:rsidR="00492D70" w:rsidRPr="006F1367" w:rsidRDefault="00492D70" w:rsidP="003A1A07">
      <w:pPr>
        <w:shd w:val="clear" w:color="auto" w:fill="FFFFFF"/>
        <w:tabs>
          <w:tab w:val="left" w:pos="326"/>
        </w:tabs>
        <w:spacing w:after="0" w:line="240" w:lineRule="auto"/>
        <w:ind w:firstLineChars="201" w:firstLine="563"/>
        <w:jc w:val="both"/>
        <w:rPr>
          <w:rFonts w:ascii="Times New Roman" w:hAnsi="Times New Roman" w:cs="Times New Roman"/>
          <w:noProof/>
          <w:color w:val="000000"/>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4"/>
        <w:gridCol w:w="6977"/>
      </w:tblGrid>
      <w:tr w:rsidR="00492D70" w:rsidRPr="006F1367" w:rsidTr="002A1178">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lang w:val="kk-KZ"/>
              </w:rPr>
              <w:t>Баға</w:t>
            </w:r>
          </w:p>
        </w:tc>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lang w:val="kk-KZ"/>
              </w:rPr>
              <w:t>Бағалау к</w:t>
            </w:r>
            <w:r w:rsidRPr="006F1367">
              <w:rPr>
                <w:rFonts w:ascii="Times New Roman" w:hAnsi="Times New Roman" w:cs="Times New Roman"/>
                <w:sz w:val="24"/>
                <w:szCs w:val="24"/>
              </w:rPr>
              <w:t>ритери</w:t>
            </w:r>
            <w:r w:rsidRPr="006F1367">
              <w:rPr>
                <w:rFonts w:ascii="Times New Roman" w:hAnsi="Times New Roman" w:cs="Times New Roman"/>
                <w:sz w:val="24"/>
                <w:szCs w:val="24"/>
                <w:lang w:val="kk-KZ"/>
              </w:rPr>
              <w:t>йлері</w:t>
            </w:r>
          </w:p>
        </w:tc>
      </w:tr>
      <w:tr w:rsidR="00492D70" w:rsidRPr="006F1367" w:rsidTr="002A1178">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rPr>
                <w:rFonts w:ascii="Times New Roman" w:hAnsi="Times New Roman" w:cs="Times New Roman"/>
                <w:sz w:val="24"/>
                <w:szCs w:val="24"/>
                <w:highlight w:val="yellow"/>
              </w:rPr>
            </w:pPr>
            <w:r w:rsidRPr="006F1367">
              <w:rPr>
                <w:rFonts w:ascii="Times New Roman" w:hAnsi="Times New Roman" w:cs="Times New Roman"/>
                <w:sz w:val="24"/>
                <w:szCs w:val="24"/>
              </w:rPr>
              <w:t>«Өте жақсы»</w:t>
            </w:r>
          </w:p>
        </w:tc>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rPr>
              <w:t xml:space="preserve">Студент </w:t>
            </w:r>
            <w:r w:rsidRPr="006F1367">
              <w:rPr>
                <w:rFonts w:ascii="Times New Roman" w:hAnsi="Times New Roman" w:cs="Times New Roman"/>
                <w:sz w:val="24"/>
                <w:szCs w:val="24"/>
                <w:lang w:val="kk-KZ"/>
              </w:rPr>
              <w:t>тапсырма тақырыбы бойынша материалдарды толық, логикалық түрде және дәйекті баяндайды</w:t>
            </w: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баяндама тақырыбы бойынша нақты мәселені талдау кезінде өз көзқарасын негіздейді, қосымша қойылған сұрақтарға еркін жауап береді, негізделген қорытындылар жасайды</w:t>
            </w:r>
            <w:r w:rsidRPr="006F1367">
              <w:rPr>
                <w:rFonts w:ascii="Times New Roman" w:hAnsi="Times New Roman" w:cs="Times New Roman"/>
                <w:sz w:val="24"/>
                <w:szCs w:val="24"/>
              </w:rPr>
              <w:t xml:space="preserve">. </w:t>
            </w:r>
          </w:p>
        </w:tc>
      </w:tr>
      <w:tr w:rsidR="00492D70" w:rsidRPr="006F1367" w:rsidTr="002A1178">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rPr>
                <w:rFonts w:ascii="Times New Roman" w:hAnsi="Times New Roman" w:cs="Times New Roman"/>
                <w:sz w:val="24"/>
                <w:szCs w:val="24"/>
                <w:highlight w:val="yellow"/>
              </w:rPr>
            </w:pPr>
            <w:r w:rsidRPr="006F1367">
              <w:rPr>
                <w:rFonts w:ascii="Times New Roman" w:hAnsi="Times New Roman" w:cs="Times New Roman"/>
                <w:sz w:val="24"/>
                <w:szCs w:val="24"/>
              </w:rPr>
              <w:t>«Жақсы»</w:t>
            </w:r>
          </w:p>
        </w:tc>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rPr>
              <w:t xml:space="preserve">Студент </w:t>
            </w:r>
            <w:r w:rsidRPr="006F1367">
              <w:rPr>
                <w:rFonts w:ascii="Times New Roman" w:hAnsi="Times New Roman" w:cs="Times New Roman"/>
                <w:sz w:val="24"/>
                <w:szCs w:val="24"/>
                <w:lang w:val="kk-KZ"/>
              </w:rPr>
              <w:t>тапсырма тақырыбы бойынша материалдарды баяндауда логикалық және дәйектілік көрсете білді, бірақ шешуші түсініктерді баяндау кезінде қателіктер жібереді, қосымша сұрақтарға жауап беру кезінде бірқатар қателіктер жібереді</w:t>
            </w:r>
            <w:r w:rsidRPr="006F1367">
              <w:rPr>
                <w:rFonts w:ascii="Times New Roman" w:hAnsi="Times New Roman" w:cs="Times New Roman"/>
                <w:sz w:val="24"/>
                <w:szCs w:val="24"/>
              </w:rPr>
              <w:t xml:space="preserve">. </w:t>
            </w:r>
          </w:p>
        </w:tc>
      </w:tr>
      <w:tr w:rsidR="00492D70" w:rsidRPr="006F1367" w:rsidTr="002A1178">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«Қанағаттанарлық»</w:t>
            </w:r>
          </w:p>
        </w:tc>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rPr>
              <w:t xml:space="preserve">Студент </w:t>
            </w:r>
            <w:r w:rsidRPr="006F1367">
              <w:rPr>
                <w:rFonts w:ascii="Times New Roman" w:hAnsi="Times New Roman" w:cs="Times New Roman"/>
                <w:sz w:val="24"/>
                <w:szCs w:val="24"/>
                <w:lang w:val="kk-KZ"/>
              </w:rPr>
              <w:t>тапсырма тақырыбы бойынша материалдарды атүсті баяндайды, оның талқылынып отырған сұрақ бойынша арнайы терминологияларға қатысты базалық білімі бар, баяндалатын материал жүйелендірілмеген, қорытындылары жеткілікті дәрежеде негізделмеген, мазмұндық және баяндамалық қателер бар</w:t>
            </w:r>
            <w:r w:rsidRPr="006F1367">
              <w:rPr>
                <w:rFonts w:ascii="Times New Roman" w:hAnsi="Times New Roman" w:cs="Times New Roman"/>
                <w:sz w:val="24"/>
                <w:szCs w:val="24"/>
              </w:rPr>
              <w:t xml:space="preserve">. </w:t>
            </w:r>
          </w:p>
        </w:tc>
      </w:tr>
      <w:tr w:rsidR="00492D70" w:rsidRPr="006F1367" w:rsidTr="002A1178">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«Қанағаттанарлықсыз»</w:t>
            </w:r>
          </w:p>
        </w:tc>
        <w:tc>
          <w:tcPr>
            <w:tcW w:w="0" w:type="auto"/>
            <w:tcBorders>
              <w:top w:val="single" w:sz="4" w:space="0" w:color="000000"/>
              <w:left w:val="single" w:sz="4" w:space="0" w:color="000000"/>
              <w:bottom w:val="single" w:sz="4" w:space="0" w:color="000000"/>
              <w:right w:val="single" w:sz="4" w:space="0" w:color="000000"/>
            </w:tcBorders>
            <w:hideMark/>
          </w:tcPr>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rPr>
              <w:t xml:space="preserve">Студент </w:t>
            </w:r>
            <w:r w:rsidRPr="006F1367">
              <w:rPr>
                <w:rFonts w:ascii="Times New Roman" w:hAnsi="Times New Roman" w:cs="Times New Roman"/>
                <w:sz w:val="24"/>
                <w:szCs w:val="24"/>
                <w:lang w:val="kk-KZ"/>
              </w:rPr>
              <w:t>тапсырма тақырыбы бойынша материалдарды аша алмады</w:t>
            </w:r>
            <w:r w:rsidRPr="006F1367">
              <w:rPr>
                <w:rFonts w:ascii="Times New Roman" w:hAnsi="Times New Roman" w:cs="Times New Roman"/>
                <w:sz w:val="24"/>
                <w:szCs w:val="24"/>
              </w:rPr>
              <w:t xml:space="preserve"> </w:t>
            </w:r>
          </w:p>
        </w:tc>
      </w:tr>
    </w:tbl>
    <w:p w:rsidR="00492D70" w:rsidRPr="006F1367" w:rsidRDefault="00492D70" w:rsidP="003A1A07">
      <w:pPr>
        <w:shd w:val="clear" w:color="auto" w:fill="FFFFFF"/>
        <w:tabs>
          <w:tab w:val="left" w:pos="326"/>
        </w:tabs>
        <w:spacing w:after="0" w:line="240" w:lineRule="auto"/>
        <w:ind w:firstLine="567"/>
        <w:jc w:val="both"/>
        <w:rPr>
          <w:rFonts w:ascii="Times New Roman" w:hAnsi="Times New Roman" w:cs="Times New Roman"/>
          <w:noProof/>
          <w:color w:val="000000"/>
          <w:sz w:val="28"/>
          <w:szCs w:val="28"/>
        </w:rPr>
      </w:pPr>
    </w:p>
    <w:p w:rsidR="00492D70" w:rsidRPr="006F1367" w:rsidRDefault="00492D70" w:rsidP="003A1A07">
      <w:pPr>
        <w:spacing w:after="0" w:line="240" w:lineRule="auto"/>
        <w:ind w:firstLine="567"/>
        <w:jc w:val="both"/>
        <w:rPr>
          <w:rFonts w:ascii="Times New Roman" w:hAnsi="Times New Roman" w:cs="Times New Roman"/>
          <w:sz w:val="28"/>
          <w:szCs w:val="28"/>
        </w:rPr>
      </w:pPr>
      <w:r w:rsidRPr="006F1367">
        <w:rPr>
          <w:rFonts w:ascii="Times New Roman" w:hAnsi="Times New Roman" w:cs="Times New Roman"/>
          <w:bCs/>
          <w:sz w:val="28"/>
          <w:szCs w:val="28"/>
          <w:lang w:val="kk-KZ"/>
        </w:rPr>
        <w:t>С</w:t>
      </w:r>
      <w:r w:rsidRPr="006F1367">
        <w:rPr>
          <w:rFonts w:ascii="Times New Roman" w:hAnsi="Times New Roman" w:cs="Times New Roman"/>
          <w:bCs/>
          <w:sz w:val="28"/>
          <w:szCs w:val="28"/>
        </w:rPr>
        <w:t xml:space="preserve">ase-study </w:t>
      </w:r>
      <w:r w:rsidRPr="006F1367">
        <w:rPr>
          <w:rFonts w:ascii="Times New Roman" w:hAnsi="Times New Roman" w:cs="Times New Roman"/>
          <w:bCs/>
          <w:sz w:val="28"/>
          <w:szCs w:val="28"/>
          <w:lang w:val="kk-KZ"/>
        </w:rPr>
        <w:t>әдісін қолдану кезінде бағалаудың барлық түрлерін пайдалануға болады</w:t>
      </w:r>
      <w:r w:rsidRPr="006F1367">
        <w:rPr>
          <w:rFonts w:ascii="Times New Roman" w:hAnsi="Times New Roman" w:cs="Times New Roman"/>
          <w:sz w:val="28"/>
          <w:szCs w:val="28"/>
        </w:rPr>
        <w:t xml:space="preserve">: </w:t>
      </w:r>
      <w:r w:rsidRPr="006F1367">
        <w:rPr>
          <w:rFonts w:ascii="Times New Roman" w:hAnsi="Times New Roman" w:cs="Times New Roman"/>
          <w:sz w:val="28"/>
          <w:szCs w:val="28"/>
          <w:lang w:val="kk-KZ"/>
        </w:rPr>
        <w:t>ағымдық, аралық және қорытынды</w:t>
      </w:r>
      <w:r w:rsidRPr="006F1367">
        <w:rPr>
          <w:rFonts w:ascii="Times New Roman" w:hAnsi="Times New Roman" w:cs="Times New Roman"/>
          <w:sz w:val="28"/>
          <w:szCs w:val="28"/>
        </w:rPr>
        <w:t xml:space="preserve">. </w:t>
      </w:r>
    </w:p>
    <w:p w:rsidR="00492D70" w:rsidRPr="006F1367" w:rsidRDefault="00492D70" w:rsidP="003A1A07">
      <w:pPr>
        <w:shd w:val="clear" w:color="auto" w:fill="FFFFFF"/>
        <w:tabs>
          <w:tab w:val="left" w:pos="326"/>
        </w:tabs>
        <w:spacing w:after="0" w:line="240" w:lineRule="auto"/>
        <w:ind w:firstLine="567"/>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Ағымдағы бағалау кейсті талқылау үрдісін басқаруға көмектеседі</w:t>
      </w:r>
      <w:r w:rsidRPr="006F1367">
        <w:rPr>
          <w:rFonts w:ascii="Times New Roman" w:hAnsi="Times New Roman" w:cs="Times New Roman"/>
          <w:sz w:val="28"/>
          <w:szCs w:val="28"/>
        </w:rPr>
        <w:t>.</w:t>
      </w:r>
    </w:p>
    <w:p w:rsidR="00492D70" w:rsidRPr="006F1367" w:rsidRDefault="00492D70" w:rsidP="003A1A07">
      <w:pPr>
        <w:shd w:val="clear" w:color="auto" w:fill="FFFFFF"/>
        <w:tabs>
          <w:tab w:val="left" w:pos="326"/>
        </w:tabs>
        <w:spacing w:after="0" w:line="240" w:lineRule="auto"/>
        <w:ind w:firstLine="567"/>
        <w:jc w:val="both"/>
        <w:rPr>
          <w:rFonts w:ascii="Times New Roman" w:hAnsi="Times New Roman" w:cs="Times New Roman"/>
          <w:noProof/>
          <w:color w:val="000000"/>
          <w:sz w:val="28"/>
          <w:szCs w:val="28"/>
          <w:lang w:val="kk-KZ"/>
        </w:rPr>
      </w:pPr>
      <w:r w:rsidRPr="006F1367">
        <w:rPr>
          <w:rFonts w:ascii="Times New Roman" w:hAnsi="Times New Roman" w:cs="Times New Roman"/>
          <w:sz w:val="28"/>
          <w:szCs w:val="28"/>
          <w:lang w:val="kk-KZ"/>
        </w:rPr>
        <w:t>Аралық бағалау білім алушының кейсті шешу жолында қозғалысын есепке алуға мүмкіндік береді.</w:t>
      </w:r>
    </w:p>
    <w:p w:rsidR="00492D70" w:rsidRPr="006F1367" w:rsidRDefault="00492D70" w:rsidP="003A1A07">
      <w:pPr>
        <w:shd w:val="clear" w:color="auto" w:fill="FFFFFF"/>
        <w:tabs>
          <w:tab w:val="left" w:pos="326"/>
        </w:tabs>
        <w:spacing w:after="0" w:line="240" w:lineRule="auto"/>
        <w:ind w:firstLine="567"/>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 xml:space="preserve">Қорытынды бағалау кейсті талдауда және пәнді меңгеруде білім алушының жетістігін қорытындылайды. </w:t>
      </w:r>
    </w:p>
    <w:p w:rsidR="00492D70" w:rsidRPr="006F1367" w:rsidRDefault="00492D70" w:rsidP="003A1A07">
      <w:pPr>
        <w:shd w:val="clear" w:color="auto" w:fill="FFFFFF"/>
        <w:tabs>
          <w:tab w:val="left" w:pos="326"/>
        </w:tabs>
        <w:spacing w:after="0" w:line="240" w:lineRule="auto"/>
        <w:ind w:firstLine="567"/>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Ашық пікірталастарда топтардың (шағын топтардың) жұмысын бағалау кезінде топтың (шағын топтың) ағымдағы жұмысын жария жедел бағалау пайдаланылуы мүмкін, ол бәсекелестікті ынталандырады.</w:t>
      </w:r>
    </w:p>
    <w:p w:rsidR="00492D70" w:rsidRPr="006F1367" w:rsidRDefault="00492D70" w:rsidP="003A1A07">
      <w:pPr>
        <w:shd w:val="clear" w:color="auto" w:fill="FFFFFF"/>
        <w:tabs>
          <w:tab w:val="left" w:pos="326"/>
        </w:tabs>
        <w:spacing w:after="0" w:line="240" w:lineRule="auto"/>
        <w:ind w:firstLine="323"/>
        <w:jc w:val="both"/>
        <w:rPr>
          <w:rFonts w:ascii="Times New Roman" w:hAnsi="Times New Roman" w:cs="Times New Roman"/>
          <w:noProof/>
          <w:color w:val="000000"/>
          <w:sz w:val="28"/>
          <w:szCs w:val="28"/>
          <w:lang w:val="kk-KZ"/>
        </w:rPr>
      </w:pPr>
    </w:p>
    <w:p w:rsidR="00492D70" w:rsidRPr="006F1367" w:rsidRDefault="00492D70" w:rsidP="003A1A07">
      <w:pPr>
        <w:spacing w:after="0" w:line="240" w:lineRule="auto"/>
        <w:ind w:firstLine="323"/>
        <w:jc w:val="both"/>
        <w:rPr>
          <w:rFonts w:ascii="Times New Roman" w:hAnsi="Times New Roman" w:cs="Times New Roman"/>
          <w:sz w:val="28"/>
          <w:szCs w:val="28"/>
        </w:rPr>
      </w:pPr>
      <w:r w:rsidRPr="006F1367">
        <w:rPr>
          <w:rFonts w:ascii="Times New Roman" w:hAnsi="Times New Roman" w:cs="Times New Roman"/>
          <w:sz w:val="28"/>
          <w:szCs w:val="28"/>
          <w:lang w:val="kk-KZ"/>
        </w:rPr>
        <w:t>7.4</w:t>
      </w:r>
      <w:r w:rsidRPr="006F1367">
        <w:rPr>
          <w:rFonts w:ascii="Times New Roman" w:hAnsi="Times New Roman" w:cs="Times New Roman"/>
          <w:sz w:val="28"/>
          <w:szCs w:val="28"/>
        </w:rPr>
        <w:t xml:space="preserve"> </w:t>
      </w:r>
      <w:r w:rsidRPr="006F1367">
        <w:rPr>
          <w:rFonts w:ascii="Times New Roman" w:hAnsi="Times New Roman" w:cs="Times New Roman"/>
          <w:sz w:val="28"/>
          <w:szCs w:val="28"/>
          <w:lang w:val="kk-KZ"/>
        </w:rPr>
        <w:t>Баяндама жазу және қорғауды бағалау к</w:t>
      </w:r>
      <w:r w:rsidRPr="006F1367">
        <w:rPr>
          <w:rFonts w:ascii="Times New Roman" w:hAnsi="Times New Roman" w:cs="Times New Roman"/>
          <w:sz w:val="28"/>
          <w:szCs w:val="28"/>
        </w:rPr>
        <w:t>ритери</w:t>
      </w:r>
      <w:r w:rsidRPr="006F1367">
        <w:rPr>
          <w:rFonts w:ascii="Times New Roman" w:hAnsi="Times New Roman" w:cs="Times New Roman"/>
          <w:sz w:val="28"/>
          <w:szCs w:val="28"/>
          <w:lang w:val="kk-KZ"/>
        </w:rPr>
        <w:t>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6"/>
        <w:gridCol w:w="7175"/>
      </w:tblGrid>
      <w:tr w:rsidR="00492D70" w:rsidRPr="006F1367" w:rsidTr="002A1178">
        <w:tc>
          <w:tcPr>
            <w:tcW w:w="0" w:type="auto"/>
          </w:tcPr>
          <w:p w:rsidR="00492D70" w:rsidRPr="006F1367" w:rsidRDefault="00492D70" w:rsidP="003A1A07">
            <w:pPr>
              <w:spacing w:after="0" w:line="240" w:lineRule="auto"/>
              <w:jc w:val="center"/>
              <w:rPr>
                <w:rFonts w:ascii="Times New Roman" w:hAnsi="Times New Roman" w:cs="Times New Roman"/>
                <w:highlight w:val="yellow"/>
              </w:rPr>
            </w:pPr>
            <w:r w:rsidRPr="006F1367">
              <w:rPr>
                <w:rFonts w:ascii="Times New Roman" w:hAnsi="Times New Roman" w:cs="Times New Roman"/>
              </w:rPr>
              <w:t>Баға</w:t>
            </w:r>
          </w:p>
        </w:tc>
        <w:tc>
          <w:tcPr>
            <w:tcW w:w="0" w:type="auto"/>
          </w:tcPr>
          <w:p w:rsidR="00492D70" w:rsidRPr="006F1367" w:rsidRDefault="00492D70" w:rsidP="003A1A07">
            <w:pPr>
              <w:spacing w:after="0" w:line="240" w:lineRule="auto"/>
              <w:jc w:val="center"/>
              <w:rPr>
                <w:rFonts w:ascii="Times New Roman" w:hAnsi="Times New Roman" w:cs="Times New Roman"/>
                <w:highlight w:val="yellow"/>
              </w:rPr>
            </w:pPr>
            <w:r w:rsidRPr="006F1367">
              <w:rPr>
                <w:rFonts w:ascii="Times New Roman" w:hAnsi="Times New Roman" w:cs="Times New Roman"/>
              </w:rPr>
              <w:t>Бағалау критерийлері</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highlight w:val="yellow"/>
              </w:rPr>
            </w:pPr>
            <w:r w:rsidRPr="006F1367">
              <w:rPr>
                <w:rFonts w:ascii="Times New Roman" w:hAnsi="Times New Roman" w:cs="Times New Roman"/>
              </w:rPr>
              <w:t>«Өте жақсы»</w:t>
            </w:r>
          </w:p>
        </w:tc>
        <w:tc>
          <w:tcPr>
            <w:tcW w:w="0" w:type="auto"/>
            <w:vAlign w:val="center"/>
          </w:tcPr>
          <w:p w:rsidR="00492D70" w:rsidRPr="006F1367" w:rsidRDefault="00492D70" w:rsidP="003A1A07">
            <w:pPr>
              <w:pStyle w:val="ab"/>
              <w:spacing w:before="0" w:beforeAutospacing="0" w:after="0" w:afterAutospacing="0"/>
              <w:rPr>
                <w:sz w:val="22"/>
                <w:szCs w:val="22"/>
              </w:rPr>
            </w:pPr>
            <w:r w:rsidRPr="006F1367">
              <w:rPr>
                <w:sz w:val="22"/>
                <w:szCs w:val="22"/>
                <w:lang w:val="kk-KZ"/>
              </w:rPr>
              <w:t>Баяндама жазу және қорғауға қойлатын барлық талаптар орындаған</w:t>
            </w:r>
            <w:r w:rsidRPr="006F1367">
              <w:rPr>
                <w:sz w:val="22"/>
                <w:szCs w:val="22"/>
              </w:rPr>
              <w:t xml:space="preserve">: </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мәселе айқындалған және оның өзектілігі негізделген</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қарастырылып отырған мәселеге қатысты әртүрлі көзқарастарға талдау жасалған және өз ұстанымы логикалы түрде баяндалған</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қорытындылар тұжырымдалған;</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тақырып толық ашылған, көлемі сақталған</w:t>
            </w:r>
            <w:r w:rsidRPr="006F1367">
              <w:rPr>
                <w:rFonts w:ascii="Times New Roman" w:hAnsi="Times New Roman" w:cs="Times New Roman"/>
              </w:rPr>
              <w:t xml:space="preserve">; </w:t>
            </w:r>
          </w:p>
          <w:p w:rsidR="00492D70" w:rsidRPr="006F1367" w:rsidRDefault="00492D70" w:rsidP="003A1A07">
            <w:pPr>
              <w:pStyle w:val="ab"/>
              <w:spacing w:before="0" w:beforeAutospacing="0" w:after="0" w:afterAutospacing="0"/>
              <w:rPr>
                <w:sz w:val="22"/>
                <w:szCs w:val="22"/>
              </w:rPr>
            </w:pPr>
            <w:r w:rsidRPr="006F1367">
              <w:rPr>
                <w:sz w:val="22"/>
                <w:szCs w:val="22"/>
              </w:rPr>
              <w:t xml:space="preserve">- </w:t>
            </w:r>
            <w:r w:rsidRPr="006F1367">
              <w:rPr>
                <w:sz w:val="22"/>
                <w:szCs w:val="22"/>
                <w:lang w:val="kk-KZ"/>
              </w:rPr>
              <w:t>сыртқы рәсімдеуге қойылатын талаптар толық сақталған, қосымша сұрақтарға дұрыс жауаптар берілген</w:t>
            </w:r>
            <w:r w:rsidRPr="006F1367">
              <w:rPr>
                <w:sz w:val="22"/>
                <w:szCs w:val="22"/>
              </w:rPr>
              <w:t>.</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highlight w:val="yellow"/>
              </w:rPr>
            </w:pPr>
            <w:r w:rsidRPr="006F1367">
              <w:rPr>
                <w:rFonts w:ascii="Times New Roman" w:hAnsi="Times New Roman" w:cs="Times New Roman"/>
              </w:rPr>
              <w:t>«Жақсы»</w:t>
            </w:r>
          </w:p>
        </w:tc>
        <w:tc>
          <w:tcPr>
            <w:tcW w:w="0" w:type="auto"/>
            <w:vAlign w:val="center"/>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баяндама жазуға қойылатын негізгі талаптар орындалған, сонымен қатар бірқатар кемшіліктер жіберілген</w:t>
            </w:r>
            <w:r w:rsidRPr="006F1367">
              <w:rPr>
                <w:rFonts w:ascii="Times New Roman" w:hAnsi="Times New Roman" w:cs="Times New Roman"/>
              </w:rPr>
              <w:t>;</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материалды баяндауда сәйкес келмеушіліктер бар</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баяндауда логикалық байланыс байқалмайды</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баяндаманың көлемі сақталмаған</w:t>
            </w:r>
            <w:r w:rsidRPr="006F1367">
              <w:rPr>
                <w:rFonts w:ascii="Times New Roman" w:hAnsi="Times New Roman" w:cs="Times New Roman"/>
              </w:rPr>
              <w:t xml:space="preserve">; </w:t>
            </w:r>
          </w:p>
          <w:p w:rsidR="00492D70" w:rsidRPr="006F1367" w:rsidRDefault="00492D70" w:rsidP="003A1A07">
            <w:pPr>
              <w:pStyle w:val="ab"/>
              <w:spacing w:before="0" w:beforeAutospacing="0" w:after="0" w:afterAutospacing="0"/>
              <w:rPr>
                <w:sz w:val="22"/>
                <w:szCs w:val="22"/>
                <w:lang w:val="kk-KZ"/>
              </w:rPr>
            </w:pPr>
            <w:r w:rsidRPr="006F1367">
              <w:rPr>
                <w:sz w:val="22"/>
                <w:szCs w:val="22"/>
              </w:rPr>
              <w:t xml:space="preserve">- </w:t>
            </w:r>
            <w:r w:rsidRPr="006F1367">
              <w:rPr>
                <w:sz w:val="22"/>
                <w:szCs w:val="22"/>
                <w:lang w:val="kk-KZ"/>
              </w:rPr>
              <w:t>рәсімдеуде кемшіліктер бар;</w:t>
            </w:r>
          </w:p>
          <w:p w:rsidR="00492D70" w:rsidRPr="006F1367" w:rsidRDefault="00492D70" w:rsidP="003A1A07">
            <w:pPr>
              <w:pStyle w:val="ab"/>
              <w:spacing w:before="0" w:beforeAutospacing="0" w:after="0" w:afterAutospacing="0"/>
              <w:rPr>
                <w:sz w:val="22"/>
                <w:szCs w:val="22"/>
                <w:lang w:val="kk-KZ"/>
              </w:rPr>
            </w:pPr>
            <w:r w:rsidRPr="006F1367">
              <w:rPr>
                <w:sz w:val="22"/>
                <w:szCs w:val="22"/>
                <w:lang w:val="kk-KZ"/>
              </w:rPr>
              <w:t>- қорғау кезінде қосымша сұрақтарға толық жауап берілмеген</w:t>
            </w:r>
            <w:r w:rsidRPr="006F1367">
              <w:rPr>
                <w:sz w:val="22"/>
                <w:szCs w:val="22"/>
              </w:rPr>
              <w:t>.</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«Қанағаттанарлық»</w:t>
            </w:r>
          </w:p>
        </w:tc>
        <w:tc>
          <w:tcPr>
            <w:tcW w:w="0" w:type="auto"/>
            <w:vAlign w:val="center"/>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жазуға қойылатын талаптарда елеулі ауытқулар бар</w:t>
            </w:r>
            <w:r w:rsidRPr="006F1367">
              <w:rPr>
                <w:rFonts w:ascii="Times New Roman" w:hAnsi="Times New Roman" w:cs="Times New Roman"/>
              </w:rPr>
              <w:t>;</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lastRenderedPageBreak/>
              <w:t xml:space="preserve">- </w:t>
            </w:r>
            <w:r w:rsidRPr="006F1367">
              <w:rPr>
                <w:rFonts w:ascii="Times New Roman" w:hAnsi="Times New Roman" w:cs="Times New Roman"/>
                <w:lang w:val="kk-KZ"/>
              </w:rPr>
              <w:t>тақырып жартылай ашылған</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рефераттың мазмұнында немесе қосымша сұрақтарға берілген жауаптарда нақты қателер жіберілген</w:t>
            </w:r>
            <w:r w:rsidRPr="006F1367">
              <w:rPr>
                <w:rFonts w:ascii="Times New Roman" w:hAnsi="Times New Roman" w:cs="Times New Roman"/>
              </w:rPr>
              <w:t xml:space="preserve">; </w:t>
            </w:r>
          </w:p>
          <w:p w:rsidR="00492D70" w:rsidRPr="006F1367" w:rsidRDefault="00492D70" w:rsidP="003A1A07">
            <w:pPr>
              <w:spacing w:after="0" w:line="240" w:lineRule="auto"/>
              <w:rPr>
                <w:rFonts w:ascii="Times New Roman" w:hAnsi="Times New Roman" w:cs="Times New Roman"/>
                <w:lang w:val="kk-KZ"/>
              </w:rPr>
            </w:pPr>
            <w:r w:rsidRPr="006F1367">
              <w:rPr>
                <w:rFonts w:ascii="Times New Roman" w:hAnsi="Times New Roman" w:cs="Times New Roman"/>
              </w:rPr>
              <w:t xml:space="preserve">- </w:t>
            </w:r>
            <w:r w:rsidRPr="006F1367">
              <w:rPr>
                <w:rFonts w:ascii="Times New Roman" w:hAnsi="Times New Roman" w:cs="Times New Roman"/>
                <w:lang w:val="kk-KZ"/>
              </w:rPr>
              <w:t>қорғау кезінде қорытындылар жоқ</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lastRenderedPageBreak/>
              <w:t>«Қанағаттанарлықсыз»</w:t>
            </w:r>
          </w:p>
        </w:tc>
        <w:tc>
          <w:tcPr>
            <w:tcW w:w="0" w:type="auto"/>
            <w:vAlign w:val="center"/>
          </w:tcPr>
          <w:p w:rsidR="00492D70" w:rsidRPr="006F1367" w:rsidRDefault="00492D70" w:rsidP="003A1A07">
            <w:pPr>
              <w:spacing w:after="0" w:line="240" w:lineRule="auto"/>
              <w:jc w:val="both"/>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баяндаманың тақырыбы ашылмаған, мәселені түсінбеушілік байқалады</w:t>
            </w:r>
            <w:r w:rsidRPr="006F1367">
              <w:rPr>
                <w:rFonts w:ascii="Times New Roman" w:hAnsi="Times New Roman" w:cs="Times New Roman"/>
              </w:rPr>
              <w:t>.</w:t>
            </w:r>
          </w:p>
        </w:tc>
      </w:tr>
    </w:tbl>
    <w:p w:rsidR="00492D70" w:rsidRPr="006F1367" w:rsidRDefault="00492D70" w:rsidP="003A1A07">
      <w:pPr>
        <w:spacing w:after="0" w:line="240" w:lineRule="auto"/>
        <w:ind w:firstLine="709"/>
        <w:jc w:val="both"/>
        <w:rPr>
          <w:sz w:val="28"/>
          <w:szCs w:val="28"/>
        </w:rPr>
      </w:pPr>
    </w:p>
    <w:p w:rsidR="00492D70" w:rsidRPr="006F1367" w:rsidRDefault="00492D70" w:rsidP="003A1A07">
      <w:pPr>
        <w:pStyle w:val="ab"/>
        <w:spacing w:before="0" w:beforeAutospacing="0" w:after="0" w:afterAutospacing="0"/>
        <w:rPr>
          <w:rStyle w:val="ac"/>
          <w:b w:val="0"/>
          <w:sz w:val="28"/>
          <w:szCs w:val="28"/>
        </w:rPr>
      </w:pPr>
      <w:r w:rsidRPr="006F1367">
        <w:rPr>
          <w:sz w:val="28"/>
          <w:szCs w:val="28"/>
          <w:lang w:val="kk-KZ"/>
        </w:rPr>
        <w:t>7.5</w:t>
      </w:r>
      <w:r w:rsidRPr="006F1367">
        <w:rPr>
          <w:sz w:val="28"/>
          <w:szCs w:val="28"/>
        </w:rPr>
        <w:t xml:space="preserve"> </w:t>
      </w:r>
      <w:r w:rsidRPr="006F1367">
        <w:rPr>
          <w:sz w:val="28"/>
          <w:szCs w:val="28"/>
          <w:lang w:val="kk-KZ"/>
        </w:rPr>
        <w:t>М</w:t>
      </w:r>
      <w:r w:rsidRPr="006F1367">
        <w:rPr>
          <w:sz w:val="28"/>
          <w:szCs w:val="28"/>
        </w:rPr>
        <w:t>ультимеди</w:t>
      </w:r>
      <w:r w:rsidRPr="006F1367">
        <w:rPr>
          <w:sz w:val="28"/>
          <w:szCs w:val="28"/>
          <w:lang w:val="kk-KZ"/>
        </w:rPr>
        <w:t xml:space="preserve">ялық </w:t>
      </w:r>
      <w:r w:rsidRPr="006F1367">
        <w:rPr>
          <w:rStyle w:val="ac"/>
          <w:b w:val="0"/>
          <w:sz w:val="28"/>
          <w:szCs w:val="28"/>
        </w:rPr>
        <w:t>презентаци</w:t>
      </w:r>
      <w:r w:rsidRPr="006F1367">
        <w:rPr>
          <w:rStyle w:val="ac"/>
          <w:b w:val="0"/>
          <w:sz w:val="28"/>
          <w:szCs w:val="28"/>
          <w:lang w:val="kk-KZ"/>
        </w:rPr>
        <w:t>ялар құрастыруды бағалау к</w:t>
      </w:r>
      <w:r w:rsidRPr="006F1367">
        <w:rPr>
          <w:sz w:val="28"/>
          <w:szCs w:val="28"/>
        </w:rPr>
        <w:t>ритери</w:t>
      </w:r>
      <w:r w:rsidRPr="006F1367">
        <w:rPr>
          <w:sz w:val="28"/>
          <w:szCs w:val="28"/>
          <w:lang w:val="kk-KZ"/>
        </w:rPr>
        <w:t>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4"/>
        <w:gridCol w:w="6977"/>
      </w:tblGrid>
      <w:tr w:rsidR="00492D70" w:rsidRPr="006F1367" w:rsidTr="002A1178">
        <w:tc>
          <w:tcPr>
            <w:tcW w:w="0" w:type="auto"/>
          </w:tcPr>
          <w:p w:rsidR="00492D70" w:rsidRPr="006F1367" w:rsidRDefault="00492D70" w:rsidP="003A1A07">
            <w:pPr>
              <w:spacing w:after="0" w:line="240" w:lineRule="auto"/>
              <w:jc w:val="center"/>
              <w:rPr>
                <w:rFonts w:ascii="Times New Roman" w:hAnsi="Times New Roman" w:cs="Times New Roman"/>
                <w:sz w:val="24"/>
                <w:szCs w:val="24"/>
                <w:highlight w:val="yellow"/>
              </w:rPr>
            </w:pPr>
            <w:r w:rsidRPr="006F1367">
              <w:rPr>
                <w:rFonts w:ascii="Times New Roman" w:hAnsi="Times New Roman" w:cs="Times New Roman"/>
                <w:sz w:val="24"/>
                <w:szCs w:val="24"/>
              </w:rPr>
              <w:t>Баға</w:t>
            </w:r>
          </w:p>
        </w:tc>
        <w:tc>
          <w:tcPr>
            <w:tcW w:w="0" w:type="auto"/>
          </w:tcPr>
          <w:p w:rsidR="00492D70" w:rsidRPr="006F1367" w:rsidRDefault="00492D70" w:rsidP="003A1A07">
            <w:pPr>
              <w:spacing w:after="0" w:line="240" w:lineRule="auto"/>
              <w:jc w:val="center"/>
              <w:rPr>
                <w:rFonts w:ascii="Times New Roman" w:hAnsi="Times New Roman" w:cs="Times New Roman"/>
                <w:sz w:val="24"/>
                <w:szCs w:val="24"/>
                <w:highlight w:val="yellow"/>
              </w:rPr>
            </w:pPr>
            <w:r w:rsidRPr="006F1367">
              <w:rPr>
                <w:rFonts w:ascii="Times New Roman" w:hAnsi="Times New Roman" w:cs="Times New Roman"/>
                <w:sz w:val="24"/>
                <w:szCs w:val="24"/>
              </w:rPr>
              <w:t>Бағалау критерийлері</w:t>
            </w:r>
          </w:p>
        </w:tc>
      </w:tr>
      <w:tr w:rsidR="00492D70" w:rsidRPr="00466A75" w:rsidTr="002A1178">
        <w:tc>
          <w:tcPr>
            <w:tcW w:w="0" w:type="auto"/>
          </w:tcPr>
          <w:p w:rsidR="00492D70" w:rsidRPr="006F1367" w:rsidRDefault="00492D70" w:rsidP="003A1A07">
            <w:pPr>
              <w:spacing w:after="0" w:line="240" w:lineRule="auto"/>
              <w:rPr>
                <w:rFonts w:ascii="Times New Roman" w:hAnsi="Times New Roman" w:cs="Times New Roman"/>
                <w:sz w:val="24"/>
                <w:szCs w:val="24"/>
                <w:highlight w:val="yellow"/>
              </w:rPr>
            </w:pPr>
            <w:r w:rsidRPr="006F1367">
              <w:rPr>
                <w:rFonts w:ascii="Times New Roman" w:hAnsi="Times New Roman" w:cs="Times New Roman"/>
                <w:sz w:val="24"/>
                <w:szCs w:val="24"/>
              </w:rPr>
              <w:t>«Өте жақсы»</w:t>
            </w:r>
          </w:p>
        </w:tc>
        <w:tc>
          <w:tcPr>
            <w:tcW w:w="0" w:type="auto"/>
            <w:vAlign w:val="center"/>
          </w:tcPr>
          <w:p w:rsidR="00492D70" w:rsidRPr="006F1367" w:rsidRDefault="00492D70" w:rsidP="003A1A07">
            <w:pPr>
              <w:pStyle w:val="ab"/>
              <w:spacing w:before="0" w:beforeAutospacing="0" w:after="0" w:afterAutospacing="0"/>
            </w:pPr>
            <w:r w:rsidRPr="006F1367">
              <w:rPr>
                <w:lang w:val="kk-KZ"/>
              </w:rPr>
              <w:t>Рәсімдеу және қорғауға қойлатын барлық талаптар орындаған</w:t>
            </w:r>
            <w:r w:rsidRPr="006F1367">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тақырып айқындалған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өз ұстанымы баяндалған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қорытындылар тұжырымдалған;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 xml:space="preserve">тақырып толық ашылған, </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xml:space="preserve">- көлемі сақталған; </w:t>
            </w:r>
          </w:p>
          <w:p w:rsidR="00492D70" w:rsidRPr="006F1367" w:rsidRDefault="00492D70" w:rsidP="003A1A07">
            <w:pPr>
              <w:pStyle w:val="ab"/>
              <w:spacing w:before="0" w:beforeAutospacing="0" w:after="0" w:afterAutospacing="0"/>
              <w:rPr>
                <w:lang w:val="kk-KZ"/>
              </w:rPr>
            </w:pPr>
            <w:r w:rsidRPr="006F1367">
              <w:rPr>
                <w:lang w:val="kk-KZ"/>
              </w:rPr>
              <w:t xml:space="preserve">- сыртқы рәсімдеуге қойылатын талаптар толық сақталған, </w:t>
            </w:r>
          </w:p>
          <w:p w:rsidR="00492D70" w:rsidRPr="006F1367" w:rsidRDefault="00492D70" w:rsidP="003A1A07">
            <w:pPr>
              <w:pStyle w:val="ab"/>
              <w:spacing w:before="0" w:beforeAutospacing="0" w:after="0" w:afterAutospacing="0"/>
              <w:rPr>
                <w:lang w:val="kk-KZ"/>
              </w:rPr>
            </w:pPr>
            <w:r w:rsidRPr="006F1367">
              <w:rPr>
                <w:lang w:val="kk-KZ"/>
              </w:rPr>
              <w:t>қосымша сұрақтарға дұрыс жауаптар берілген.</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sz w:val="24"/>
                <w:szCs w:val="24"/>
                <w:highlight w:val="yellow"/>
              </w:rPr>
            </w:pPr>
            <w:r w:rsidRPr="006F1367">
              <w:rPr>
                <w:rFonts w:ascii="Times New Roman" w:hAnsi="Times New Roman" w:cs="Times New Roman"/>
                <w:sz w:val="24"/>
                <w:szCs w:val="24"/>
              </w:rPr>
              <w:t>«Жақсы»</w:t>
            </w:r>
          </w:p>
        </w:tc>
        <w:tc>
          <w:tcPr>
            <w:tcW w:w="0" w:type="auto"/>
            <w:vAlign w:val="center"/>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Презентеция мен қорғауға қойылатын негізгі талаптар орындалған, сонымен қатар бірқатар кемшіліктер жіберілген</w:t>
            </w:r>
            <w:r w:rsidRPr="006F1367">
              <w:rPr>
                <w:rFonts w:ascii="Times New Roman" w:hAnsi="Times New Roman" w:cs="Times New Roman"/>
                <w:sz w:val="24"/>
                <w:szCs w:val="24"/>
              </w:rPr>
              <w:t>;</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материалды баяндауда сәйкес келмеушіліктер бар</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баяндауда логикалық байланыс байқалмайды</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көлемі сақталмаған</w:t>
            </w:r>
            <w:r w:rsidRPr="006F1367">
              <w:rPr>
                <w:rFonts w:ascii="Times New Roman" w:hAnsi="Times New Roman" w:cs="Times New Roman"/>
                <w:sz w:val="24"/>
                <w:szCs w:val="24"/>
              </w:rPr>
              <w:t xml:space="preserve">; </w:t>
            </w:r>
          </w:p>
          <w:p w:rsidR="00492D70" w:rsidRPr="006F1367" w:rsidRDefault="00492D70" w:rsidP="003A1A07">
            <w:pPr>
              <w:pStyle w:val="ab"/>
              <w:spacing w:before="0" w:beforeAutospacing="0" w:after="0" w:afterAutospacing="0"/>
              <w:rPr>
                <w:lang w:val="kk-KZ"/>
              </w:rPr>
            </w:pPr>
            <w:r w:rsidRPr="006F1367">
              <w:t xml:space="preserve">- </w:t>
            </w:r>
            <w:r w:rsidRPr="006F1367">
              <w:rPr>
                <w:lang w:val="kk-KZ"/>
              </w:rPr>
              <w:t>рәсімдеуде кемшіліктер бар;</w:t>
            </w:r>
          </w:p>
          <w:p w:rsidR="00492D70" w:rsidRPr="006F1367" w:rsidRDefault="00492D70" w:rsidP="003A1A07">
            <w:pPr>
              <w:pStyle w:val="ab"/>
              <w:spacing w:before="0" w:beforeAutospacing="0" w:after="0" w:afterAutospacing="0"/>
              <w:rPr>
                <w:lang w:val="kk-KZ"/>
              </w:rPr>
            </w:pPr>
            <w:r w:rsidRPr="006F1367">
              <w:rPr>
                <w:lang w:val="kk-KZ"/>
              </w:rPr>
              <w:t>- қорғау кезінде қосымша сұрақтарға толық жауап берілмеген.</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«Қанағаттанарлық»</w:t>
            </w:r>
          </w:p>
        </w:tc>
        <w:tc>
          <w:tcPr>
            <w:tcW w:w="0" w:type="auto"/>
            <w:vAlign w:val="center"/>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қойылатын талаптарда елеулі ауытқулар бар</w:t>
            </w:r>
            <w:r w:rsidRPr="006F1367">
              <w:rPr>
                <w:rFonts w:ascii="Times New Roman" w:hAnsi="Times New Roman" w:cs="Times New Roman"/>
                <w:sz w:val="24"/>
                <w:szCs w:val="24"/>
              </w:rPr>
              <w:t>;</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тақырып жартылай ашылған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мазмұнында немесе қосымша сұрақтарға берілген жауаптарда нақты қателер жіберілген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қорғау кезінде қорытындылар жоқ</w:t>
            </w:r>
            <w:r w:rsidRPr="006F1367">
              <w:rPr>
                <w:rFonts w:ascii="Times New Roman" w:hAnsi="Times New Roman" w:cs="Times New Roman"/>
                <w:sz w:val="24"/>
                <w:szCs w:val="24"/>
              </w:rPr>
              <w:t xml:space="preserve"> </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«Қанағаттанарлықсыз»</w:t>
            </w:r>
          </w:p>
        </w:tc>
        <w:tc>
          <w:tcPr>
            <w:tcW w:w="0" w:type="auto"/>
            <w:vAlign w:val="center"/>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тақырып ашылмаған, мәселені түсінбеушілік байқалады</w:t>
            </w:r>
            <w:r w:rsidRPr="006F1367">
              <w:rPr>
                <w:rFonts w:ascii="Times New Roman" w:hAnsi="Times New Roman" w:cs="Times New Roman"/>
                <w:sz w:val="24"/>
                <w:szCs w:val="24"/>
              </w:rPr>
              <w:t>.</w:t>
            </w:r>
          </w:p>
        </w:tc>
      </w:tr>
    </w:tbl>
    <w:p w:rsidR="00492D70" w:rsidRPr="006F1367" w:rsidRDefault="00492D70" w:rsidP="003A1A07">
      <w:pPr>
        <w:pStyle w:val="ab"/>
        <w:spacing w:before="0" w:beforeAutospacing="0" w:after="0" w:afterAutospacing="0"/>
        <w:rPr>
          <w:rStyle w:val="ac"/>
          <w:b w:val="0"/>
          <w:sz w:val="28"/>
          <w:szCs w:val="28"/>
        </w:rPr>
      </w:pPr>
    </w:p>
    <w:p w:rsidR="00492D70" w:rsidRPr="006F1367" w:rsidRDefault="00492D70" w:rsidP="003A1A07">
      <w:pPr>
        <w:pStyle w:val="ab"/>
        <w:spacing w:before="0" w:beforeAutospacing="0" w:after="0" w:afterAutospacing="0"/>
        <w:rPr>
          <w:sz w:val="28"/>
          <w:szCs w:val="28"/>
        </w:rPr>
      </w:pPr>
      <w:r w:rsidRPr="006F1367">
        <w:rPr>
          <w:rStyle w:val="ac"/>
          <w:b w:val="0"/>
          <w:sz w:val="28"/>
          <w:szCs w:val="28"/>
          <w:lang w:val="kk-KZ"/>
        </w:rPr>
        <w:t>7.6</w:t>
      </w:r>
      <w:r w:rsidRPr="006F1367">
        <w:rPr>
          <w:rStyle w:val="ac"/>
          <w:b w:val="0"/>
          <w:sz w:val="28"/>
          <w:szCs w:val="28"/>
        </w:rPr>
        <w:t xml:space="preserve"> </w:t>
      </w:r>
      <w:r w:rsidRPr="006F1367">
        <w:rPr>
          <w:rStyle w:val="ac"/>
          <w:b w:val="0"/>
          <w:sz w:val="28"/>
          <w:szCs w:val="28"/>
          <w:lang w:val="kk-KZ"/>
        </w:rPr>
        <w:t>Есеп шығаруды бағалау к</w:t>
      </w:r>
      <w:r w:rsidRPr="006F1367">
        <w:rPr>
          <w:rStyle w:val="ac"/>
          <w:b w:val="0"/>
          <w:sz w:val="28"/>
          <w:szCs w:val="28"/>
        </w:rPr>
        <w:t>ритери</w:t>
      </w:r>
      <w:r w:rsidRPr="006F1367">
        <w:rPr>
          <w:rStyle w:val="ac"/>
          <w:b w:val="0"/>
          <w:sz w:val="28"/>
          <w:szCs w:val="28"/>
          <w:lang w:val="kk-KZ"/>
        </w:rPr>
        <w:t>йлері</w:t>
      </w:r>
      <w:r w:rsidRPr="006F1367">
        <w:rPr>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6"/>
        <w:gridCol w:w="7175"/>
      </w:tblGrid>
      <w:tr w:rsidR="00492D70" w:rsidRPr="006F1367" w:rsidTr="002A1178">
        <w:tc>
          <w:tcPr>
            <w:tcW w:w="0" w:type="auto"/>
          </w:tcPr>
          <w:p w:rsidR="00492D70" w:rsidRPr="006F1367" w:rsidRDefault="00492D70" w:rsidP="003A1A07">
            <w:pPr>
              <w:spacing w:after="0" w:line="240" w:lineRule="auto"/>
              <w:jc w:val="center"/>
              <w:rPr>
                <w:rFonts w:ascii="Times New Roman" w:hAnsi="Times New Roman" w:cs="Times New Roman"/>
                <w:highlight w:val="yellow"/>
              </w:rPr>
            </w:pPr>
            <w:r w:rsidRPr="006F1367">
              <w:rPr>
                <w:rFonts w:ascii="Times New Roman" w:hAnsi="Times New Roman" w:cs="Times New Roman"/>
              </w:rPr>
              <w:t>Баға</w:t>
            </w:r>
          </w:p>
        </w:tc>
        <w:tc>
          <w:tcPr>
            <w:tcW w:w="0" w:type="auto"/>
          </w:tcPr>
          <w:p w:rsidR="00492D70" w:rsidRPr="006F1367" w:rsidRDefault="00492D70" w:rsidP="003A1A07">
            <w:pPr>
              <w:spacing w:after="0" w:line="240" w:lineRule="auto"/>
              <w:jc w:val="center"/>
              <w:rPr>
                <w:rFonts w:ascii="Times New Roman" w:hAnsi="Times New Roman" w:cs="Times New Roman"/>
                <w:highlight w:val="yellow"/>
              </w:rPr>
            </w:pPr>
            <w:r w:rsidRPr="006F1367">
              <w:rPr>
                <w:rFonts w:ascii="Times New Roman" w:hAnsi="Times New Roman" w:cs="Times New Roman"/>
              </w:rPr>
              <w:t>Бағалау критерийлері</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highlight w:val="yellow"/>
              </w:rPr>
            </w:pPr>
            <w:r w:rsidRPr="006F1367">
              <w:rPr>
                <w:rFonts w:ascii="Times New Roman" w:hAnsi="Times New Roman" w:cs="Times New Roman"/>
              </w:rPr>
              <w:t>«Өте жақсы»</w:t>
            </w:r>
          </w:p>
        </w:tc>
        <w:tc>
          <w:tcPr>
            <w:tcW w:w="0" w:type="auto"/>
            <w:vAlign w:val="center"/>
          </w:tcPr>
          <w:p w:rsidR="00492D70" w:rsidRPr="006F1367" w:rsidRDefault="00492D70" w:rsidP="003A1A07">
            <w:pPr>
              <w:pStyle w:val="ab"/>
              <w:spacing w:before="0" w:beforeAutospacing="0" w:after="0" w:afterAutospacing="0"/>
              <w:rPr>
                <w:sz w:val="22"/>
                <w:szCs w:val="22"/>
              </w:rPr>
            </w:pPr>
            <w:r w:rsidRPr="006F1367">
              <w:rPr>
                <w:sz w:val="22"/>
                <w:szCs w:val="22"/>
              </w:rPr>
              <w:t xml:space="preserve">- студент </w:t>
            </w:r>
            <w:r w:rsidRPr="006F1367">
              <w:rPr>
                <w:sz w:val="22"/>
                <w:szCs w:val="22"/>
                <w:lang w:val="kk-KZ"/>
              </w:rPr>
              <w:t>есепті дұрыс шығарды</w:t>
            </w:r>
            <w:r w:rsidRPr="006F1367">
              <w:rPr>
                <w:sz w:val="22"/>
                <w:szCs w:val="22"/>
              </w:rPr>
              <w:t>;</w:t>
            </w:r>
          </w:p>
          <w:p w:rsidR="00492D70" w:rsidRPr="006F1367" w:rsidRDefault="00492D70" w:rsidP="003A1A07">
            <w:pPr>
              <w:pStyle w:val="ab"/>
              <w:spacing w:before="0" w:beforeAutospacing="0" w:after="0" w:afterAutospacing="0"/>
              <w:rPr>
                <w:sz w:val="22"/>
                <w:szCs w:val="22"/>
              </w:rPr>
            </w:pPr>
            <w:r w:rsidRPr="006F1367">
              <w:rPr>
                <w:sz w:val="22"/>
                <w:szCs w:val="22"/>
              </w:rPr>
              <w:t xml:space="preserve">- </w:t>
            </w:r>
            <w:r w:rsidRPr="006F1367">
              <w:rPr>
                <w:sz w:val="22"/>
                <w:szCs w:val="22"/>
                <w:lang w:val="kk-KZ"/>
              </w:rPr>
              <w:t>шешімін құқықтық немесе басқа да әдебиеттер көзіне сілтемелермен негіздей алады</w:t>
            </w:r>
            <w:r w:rsidRPr="006F1367">
              <w:rPr>
                <w:sz w:val="22"/>
                <w:szCs w:val="22"/>
              </w:rPr>
              <w:t>;</w:t>
            </w:r>
          </w:p>
          <w:p w:rsidR="00492D70" w:rsidRPr="006F1367" w:rsidRDefault="00492D70" w:rsidP="003A1A07">
            <w:pPr>
              <w:pStyle w:val="ab"/>
              <w:spacing w:before="0" w:beforeAutospacing="0" w:after="0" w:afterAutospacing="0"/>
              <w:rPr>
                <w:sz w:val="22"/>
                <w:szCs w:val="22"/>
              </w:rPr>
            </w:pPr>
            <w:r w:rsidRPr="006F1367">
              <w:rPr>
                <w:sz w:val="22"/>
                <w:szCs w:val="22"/>
              </w:rPr>
              <w:t xml:space="preserve">- </w:t>
            </w:r>
            <w:r w:rsidRPr="006F1367">
              <w:rPr>
                <w:sz w:val="22"/>
                <w:szCs w:val="22"/>
                <w:lang w:val="kk-KZ"/>
              </w:rPr>
              <w:t>жауапты тәжірибедегі басқа да мысалдармен негіздейді</w:t>
            </w:r>
            <w:r w:rsidRPr="006F1367">
              <w:rPr>
                <w:sz w:val="22"/>
                <w:szCs w:val="22"/>
              </w:rPr>
              <w:t>;</w:t>
            </w:r>
          </w:p>
          <w:p w:rsidR="00492D70" w:rsidRPr="006F1367" w:rsidRDefault="00492D70" w:rsidP="003A1A07">
            <w:pPr>
              <w:pStyle w:val="ab"/>
              <w:spacing w:before="0" w:beforeAutospacing="0" w:after="0" w:afterAutospacing="0"/>
              <w:rPr>
                <w:sz w:val="22"/>
                <w:szCs w:val="22"/>
              </w:rPr>
            </w:pPr>
            <w:r w:rsidRPr="006F1367">
              <w:rPr>
                <w:sz w:val="22"/>
                <w:szCs w:val="22"/>
              </w:rPr>
              <w:t xml:space="preserve">- </w:t>
            </w:r>
            <w:r w:rsidRPr="006F1367">
              <w:rPr>
                <w:sz w:val="22"/>
                <w:szCs w:val="22"/>
                <w:lang w:val="kk-KZ"/>
              </w:rPr>
              <w:t>шешімді ұқыпты, логикалық тәртіпте рәсімдеген</w:t>
            </w:r>
            <w:r w:rsidRPr="006F1367">
              <w:rPr>
                <w:sz w:val="22"/>
                <w:szCs w:val="22"/>
              </w:rPr>
              <w:t>.</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highlight w:val="yellow"/>
              </w:rPr>
            </w:pPr>
            <w:r w:rsidRPr="006F1367">
              <w:rPr>
                <w:rFonts w:ascii="Times New Roman" w:hAnsi="Times New Roman" w:cs="Times New Roman"/>
              </w:rPr>
              <w:t>«Жақсы»</w:t>
            </w:r>
          </w:p>
        </w:tc>
        <w:tc>
          <w:tcPr>
            <w:tcW w:w="0" w:type="auto"/>
            <w:vAlign w:val="center"/>
          </w:tcPr>
          <w:p w:rsidR="00492D70" w:rsidRPr="006F1367" w:rsidRDefault="00492D70" w:rsidP="003A1A07">
            <w:pPr>
              <w:pStyle w:val="ab"/>
              <w:spacing w:before="0" w:beforeAutospacing="0" w:after="0" w:afterAutospacing="0"/>
              <w:rPr>
                <w:sz w:val="22"/>
                <w:szCs w:val="22"/>
              </w:rPr>
            </w:pPr>
            <w:r w:rsidRPr="006F1367">
              <w:rPr>
                <w:sz w:val="22"/>
                <w:szCs w:val="22"/>
              </w:rPr>
              <w:t xml:space="preserve">- студент </w:t>
            </w:r>
            <w:r w:rsidRPr="006F1367">
              <w:rPr>
                <w:sz w:val="22"/>
                <w:szCs w:val="22"/>
                <w:lang w:val="kk-KZ"/>
              </w:rPr>
              <w:t>есепті дұрыс шығарды</w:t>
            </w:r>
            <w:r w:rsidRPr="006F1367">
              <w:rPr>
                <w:sz w:val="22"/>
                <w:szCs w:val="22"/>
              </w:rPr>
              <w:t>;</w:t>
            </w:r>
          </w:p>
          <w:p w:rsidR="00492D70" w:rsidRPr="006F1367" w:rsidRDefault="00492D70" w:rsidP="003A1A07">
            <w:pPr>
              <w:pStyle w:val="ab"/>
              <w:spacing w:before="0" w:beforeAutospacing="0" w:after="0" w:afterAutospacing="0"/>
              <w:rPr>
                <w:sz w:val="22"/>
                <w:szCs w:val="22"/>
              </w:rPr>
            </w:pPr>
            <w:r w:rsidRPr="006F1367">
              <w:rPr>
                <w:sz w:val="22"/>
                <w:szCs w:val="22"/>
              </w:rPr>
              <w:t xml:space="preserve">- </w:t>
            </w:r>
            <w:r w:rsidRPr="006F1367">
              <w:rPr>
                <w:sz w:val="22"/>
                <w:szCs w:val="22"/>
                <w:lang w:val="kk-KZ"/>
              </w:rPr>
              <w:t>шешу барысында соңғы нәтижеге әсер етпентін елеусіз қателер жіберді</w:t>
            </w:r>
            <w:r w:rsidRPr="006F1367">
              <w:rPr>
                <w:sz w:val="22"/>
                <w:szCs w:val="22"/>
              </w:rPr>
              <w:t xml:space="preserve">; </w:t>
            </w:r>
          </w:p>
          <w:p w:rsidR="00492D70" w:rsidRPr="006F1367" w:rsidRDefault="00492D70" w:rsidP="003A1A07">
            <w:pPr>
              <w:pStyle w:val="ab"/>
              <w:spacing w:before="0" w:beforeAutospacing="0" w:after="0" w:afterAutospacing="0"/>
              <w:rPr>
                <w:sz w:val="22"/>
                <w:szCs w:val="22"/>
                <w:lang w:val="kk-KZ"/>
              </w:rPr>
            </w:pPr>
            <w:r w:rsidRPr="006F1367">
              <w:rPr>
                <w:sz w:val="22"/>
                <w:szCs w:val="22"/>
              </w:rPr>
              <w:t xml:space="preserve">- </w:t>
            </w:r>
            <w:r w:rsidRPr="006F1367">
              <w:rPr>
                <w:sz w:val="22"/>
                <w:szCs w:val="22"/>
                <w:lang w:val="kk-KZ"/>
              </w:rPr>
              <w:t>есепті шешу үшін қажет құқықтық немесе басқа да әдебиеттер көзіне сілтемелер көрсете алады</w:t>
            </w:r>
          </w:p>
          <w:p w:rsidR="00492D70" w:rsidRPr="006F1367" w:rsidRDefault="00492D70" w:rsidP="003A1A07">
            <w:pPr>
              <w:pStyle w:val="ab"/>
              <w:spacing w:before="0" w:beforeAutospacing="0" w:after="0" w:afterAutospacing="0"/>
              <w:rPr>
                <w:sz w:val="22"/>
                <w:szCs w:val="22"/>
              </w:rPr>
            </w:pPr>
            <w:r w:rsidRPr="006F1367">
              <w:rPr>
                <w:sz w:val="22"/>
                <w:szCs w:val="22"/>
              </w:rPr>
              <w:t xml:space="preserve">- </w:t>
            </w:r>
            <w:r w:rsidRPr="006F1367">
              <w:rPr>
                <w:sz w:val="22"/>
                <w:szCs w:val="22"/>
                <w:lang w:val="kk-KZ"/>
              </w:rPr>
              <w:t>жауапты тәжірибедегі басқа да мысалдармен негіздейді</w:t>
            </w:r>
            <w:r w:rsidRPr="006F1367">
              <w:rPr>
                <w:sz w:val="22"/>
                <w:szCs w:val="22"/>
              </w:rPr>
              <w:t>;</w:t>
            </w:r>
          </w:p>
          <w:p w:rsidR="00492D70" w:rsidRPr="006F1367" w:rsidRDefault="00492D70" w:rsidP="003A1A07">
            <w:pPr>
              <w:pStyle w:val="ab"/>
              <w:spacing w:before="0" w:beforeAutospacing="0" w:after="0" w:afterAutospacing="0"/>
              <w:rPr>
                <w:sz w:val="22"/>
                <w:szCs w:val="22"/>
              </w:rPr>
            </w:pPr>
            <w:r w:rsidRPr="006F1367">
              <w:rPr>
                <w:sz w:val="22"/>
                <w:szCs w:val="22"/>
              </w:rPr>
              <w:t xml:space="preserve">- </w:t>
            </w:r>
            <w:r w:rsidRPr="006F1367">
              <w:rPr>
                <w:sz w:val="22"/>
                <w:szCs w:val="22"/>
                <w:lang w:val="kk-KZ"/>
              </w:rPr>
              <w:t>шешімді қойылатын талаптарды сақтай отырып рәсімдеген</w:t>
            </w:r>
            <w:r w:rsidRPr="006F1367">
              <w:rPr>
                <w:sz w:val="22"/>
                <w:szCs w:val="22"/>
              </w:rPr>
              <w:t>.</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«Қанағаттанарлық»</w:t>
            </w:r>
          </w:p>
        </w:tc>
        <w:tc>
          <w:tcPr>
            <w:tcW w:w="0" w:type="auto"/>
            <w:vAlign w:val="center"/>
          </w:tcPr>
          <w:p w:rsidR="00492D70" w:rsidRPr="006F1367" w:rsidRDefault="00492D70" w:rsidP="003A1A07">
            <w:pPr>
              <w:pStyle w:val="ab"/>
              <w:spacing w:before="0" w:beforeAutospacing="0" w:after="0" w:afterAutospacing="0"/>
              <w:rPr>
                <w:sz w:val="22"/>
                <w:szCs w:val="22"/>
              </w:rPr>
            </w:pPr>
            <w:r w:rsidRPr="006F1367">
              <w:rPr>
                <w:sz w:val="22"/>
                <w:szCs w:val="22"/>
              </w:rPr>
              <w:t xml:space="preserve">- студент </w:t>
            </w:r>
            <w:r w:rsidRPr="006F1367">
              <w:rPr>
                <w:sz w:val="22"/>
                <w:szCs w:val="22"/>
                <w:lang w:val="kk-KZ"/>
              </w:rPr>
              <w:t>оқыту тексергеннен кейін түзетулер енгізілген есептің дұрыс жаубын көрсетті</w:t>
            </w:r>
            <w:r w:rsidRPr="006F1367">
              <w:rPr>
                <w:sz w:val="22"/>
                <w:szCs w:val="22"/>
              </w:rPr>
              <w:t>;</w:t>
            </w:r>
          </w:p>
          <w:p w:rsidR="00492D70" w:rsidRPr="006F1367" w:rsidRDefault="00492D70" w:rsidP="003A1A07">
            <w:pPr>
              <w:pStyle w:val="ab"/>
              <w:spacing w:before="0" w:beforeAutospacing="0" w:after="0" w:afterAutospacing="0"/>
              <w:rPr>
                <w:sz w:val="22"/>
                <w:szCs w:val="22"/>
              </w:rPr>
            </w:pPr>
            <w:r w:rsidRPr="006F1367">
              <w:rPr>
                <w:sz w:val="22"/>
                <w:szCs w:val="22"/>
              </w:rPr>
              <w:t xml:space="preserve">- </w:t>
            </w:r>
            <w:r w:rsidRPr="006F1367">
              <w:rPr>
                <w:sz w:val="22"/>
                <w:szCs w:val="22"/>
                <w:lang w:val="kk-KZ"/>
              </w:rPr>
              <w:t>шешу барысында соңғы нәтижеге әсер ететін қателер жіберілді</w:t>
            </w:r>
            <w:r w:rsidRPr="006F1367">
              <w:rPr>
                <w:sz w:val="22"/>
                <w:szCs w:val="22"/>
              </w:rPr>
              <w:t xml:space="preserve">; </w:t>
            </w:r>
          </w:p>
          <w:p w:rsidR="00492D70" w:rsidRPr="006F1367" w:rsidRDefault="00492D70" w:rsidP="003A1A07">
            <w:pPr>
              <w:pStyle w:val="ab"/>
              <w:spacing w:before="0" w:beforeAutospacing="0" w:after="0" w:afterAutospacing="0"/>
              <w:rPr>
                <w:sz w:val="22"/>
                <w:szCs w:val="22"/>
              </w:rPr>
            </w:pPr>
            <w:r w:rsidRPr="006F1367">
              <w:rPr>
                <w:sz w:val="22"/>
                <w:szCs w:val="22"/>
              </w:rPr>
              <w:t xml:space="preserve">- </w:t>
            </w:r>
            <w:r w:rsidRPr="006F1367">
              <w:rPr>
                <w:sz w:val="22"/>
                <w:szCs w:val="22"/>
                <w:lang w:val="kk-KZ"/>
              </w:rPr>
              <w:t>тәжірибедегі басқа да мысалдарды келтіреді, бірақ есепті шешу үшін қажет құқықтық немесе басқа да әдебиеттер көзіне сілтемелер көрсете алмайды</w:t>
            </w:r>
            <w:r w:rsidRPr="006F1367">
              <w:rPr>
                <w:sz w:val="22"/>
                <w:szCs w:val="22"/>
              </w:rPr>
              <w:t>;</w:t>
            </w:r>
          </w:p>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жұмысты рәсімдеу бойынша елеулі ауытқулар орын алған</w:t>
            </w:r>
          </w:p>
        </w:tc>
      </w:tr>
      <w:tr w:rsidR="00492D70" w:rsidRPr="006F1367" w:rsidTr="002A1178">
        <w:tc>
          <w:tcPr>
            <w:tcW w:w="0" w:type="auto"/>
          </w:tcPr>
          <w:p w:rsidR="00492D70" w:rsidRPr="006F1367" w:rsidRDefault="00492D70" w:rsidP="003A1A07">
            <w:pPr>
              <w:spacing w:after="0" w:line="240" w:lineRule="auto"/>
              <w:rPr>
                <w:rFonts w:ascii="Times New Roman" w:hAnsi="Times New Roman" w:cs="Times New Roman"/>
              </w:rPr>
            </w:pPr>
            <w:r w:rsidRPr="006F1367">
              <w:rPr>
                <w:rFonts w:ascii="Times New Roman" w:hAnsi="Times New Roman" w:cs="Times New Roman"/>
              </w:rPr>
              <w:t>«Қанағаттанарлықсыз»</w:t>
            </w:r>
          </w:p>
        </w:tc>
        <w:tc>
          <w:tcPr>
            <w:tcW w:w="0" w:type="auto"/>
            <w:vAlign w:val="center"/>
          </w:tcPr>
          <w:p w:rsidR="00492D70" w:rsidRPr="006F1367" w:rsidRDefault="00492D70" w:rsidP="003A1A07">
            <w:pPr>
              <w:spacing w:after="0" w:line="240" w:lineRule="auto"/>
              <w:jc w:val="both"/>
              <w:rPr>
                <w:rFonts w:ascii="Times New Roman" w:hAnsi="Times New Roman" w:cs="Times New Roman"/>
                <w:lang w:val="kk-KZ"/>
              </w:rPr>
            </w:pPr>
            <w:r w:rsidRPr="006F1367">
              <w:rPr>
                <w:rFonts w:ascii="Times New Roman" w:hAnsi="Times New Roman" w:cs="Times New Roman"/>
              </w:rPr>
              <w:t xml:space="preserve">- </w:t>
            </w:r>
            <w:r w:rsidRPr="006F1367">
              <w:rPr>
                <w:rFonts w:ascii="Times New Roman" w:hAnsi="Times New Roman" w:cs="Times New Roman"/>
                <w:lang w:val="kk-KZ"/>
              </w:rPr>
              <w:t>есептер шығарылмаған, елеулі мәселені түсінбеушілік байқалады;</w:t>
            </w:r>
          </w:p>
          <w:p w:rsidR="00492D70" w:rsidRPr="006F1367" w:rsidRDefault="00492D70" w:rsidP="003A1A07">
            <w:pPr>
              <w:spacing w:after="0" w:line="240" w:lineRule="auto"/>
              <w:jc w:val="both"/>
              <w:rPr>
                <w:rFonts w:ascii="Times New Roman" w:hAnsi="Times New Roman" w:cs="Times New Roman"/>
              </w:rPr>
            </w:pPr>
            <w:r w:rsidRPr="006F1367">
              <w:rPr>
                <w:rFonts w:ascii="Times New Roman" w:hAnsi="Times New Roman" w:cs="Times New Roman"/>
              </w:rPr>
              <w:t xml:space="preserve">- </w:t>
            </w:r>
            <w:r w:rsidRPr="006F1367">
              <w:rPr>
                <w:rFonts w:ascii="Times New Roman" w:hAnsi="Times New Roman" w:cs="Times New Roman"/>
                <w:lang w:val="kk-KZ"/>
              </w:rPr>
              <w:t>жұмыс орынламаған</w:t>
            </w:r>
            <w:r w:rsidRPr="006F1367">
              <w:rPr>
                <w:rFonts w:ascii="Times New Roman" w:hAnsi="Times New Roman" w:cs="Times New Roman"/>
              </w:rPr>
              <w:t>.</w:t>
            </w:r>
          </w:p>
        </w:tc>
      </w:tr>
    </w:tbl>
    <w:p w:rsidR="00492D70" w:rsidRPr="006F1367" w:rsidRDefault="00492D70" w:rsidP="003A1A07">
      <w:pPr>
        <w:pStyle w:val="ab"/>
        <w:spacing w:before="0" w:beforeAutospacing="0" w:after="0" w:afterAutospacing="0"/>
        <w:ind w:firstLine="709"/>
        <w:rPr>
          <w:sz w:val="28"/>
          <w:szCs w:val="28"/>
        </w:rPr>
      </w:pPr>
      <w:r w:rsidRPr="006F1367">
        <w:rPr>
          <w:sz w:val="28"/>
          <w:szCs w:val="28"/>
          <w:lang w:val="kk-KZ"/>
        </w:rPr>
        <w:lastRenderedPageBreak/>
        <w:t>7.7</w:t>
      </w:r>
      <w:r w:rsidRPr="006F1367">
        <w:rPr>
          <w:sz w:val="28"/>
          <w:szCs w:val="28"/>
        </w:rPr>
        <w:t xml:space="preserve"> </w:t>
      </w:r>
      <w:r w:rsidRPr="006F1367">
        <w:rPr>
          <w:sz w:val="28"/>
          <w:szCs w:val="28"/>
          <w:lang w:val="kk-KZ"/>
        </w:rPr>
        <w:t>Есептерді құрастыруды бағалаудың к</w:t>
      </w:r>
      <w:r w:rsidRPr="006F1367">
        <w:rPr>
          <w:sz w:val="28"/>
          <w:szCs w:val="28"/>
        </w:rPr>
        <w:t>ритери</w:t>
      </w:r>
      <w:r w:rsidRPr="006F1367">
        <w:rPr>
          <w:sz w:val="28"/>
          <w:szCs w:val="28"/>
          <w:lang w:val="kk-KZ"/>
        </w:rPr>
        <w:t>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4"/>
        <w:gridCol w:w="6977"/>
      </w:tblGrid>
      <w:tr w:rsidR="00492D70" w:rsidRPr="006F1367" w:rsidTr="002A1178">
        <w:trPr>
          <w:trHeight w:val="143"/>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Баға</w:t>
            </w:r>
          </w:p>
        </w:tc>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Бағалау критерийлері</w:t>
            </w:r>
          </w:p>
        </w:tc>
      </w:tr>
      <w:tr w:rsidR="00492D70" w:rsidRPr="006F1367" w:rsidTr="002A1178">
        <w:trPr>
          <w:trHeight w:val="143"/>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«Өте жақсы»</w:t>
            </w:r>
          </w:p>
        </w:tc>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pStyle w:val="ab"/>
              <w:spacing w:before="0" w:beforeAutospacing="0" w:after="0" w:afterAutospacing="0"/>
            </w:pPr>
            <w:r w:rsidRPr="006F1367">
              <w:t xml:space="preserve">- </w:t>
            </w:r>
            <w:r w:rsidRPr="006F1367">
              <w:rPr>
                <w:lang w:val="kk-KZ"/>
              </w:rPr>
              <w:t>есептің шарты мен оған қойылатын сұрақтар тақырыпты толық ашады</w:t>
            </w:r>
            <w:r w:rsidRPr="006F1367">
              <w:t>;</w:t>
            </w:r>
          </w:p>
          <w:p w:rsidR="00492D70" w:rsidRPr="006F1367" w:rsidRDefault="00492D70" w:rsidP="003A1A07">
            <w:pPr>
              <w:pStyle w:val="ab"/>
              <w:spacing w:before="0" w:beforeAutospacing="0" w:after="0" w:afterAutospacing="0"/>
            </w:pPr>
            <w:r w:rsidRPr="006F1367">
              <w:t xml:space="preserve">- </w:t>
            </w:r>
            <w:r w:rsidRPr="006F1367">
              <w:rPr>
                <w:lang w:val="kk-KZ"/>
              </w:rPr>
              <w:t>есептерді құрастыру үшін оқулықтар, нұсқаулықтар, моногрфиялар, Интернет көздері пайдаланылған</w:t>
            </w:r>
            <w:r w:rsidRPr="006F1367">
              <w:t>;</w:t>
            </w:r>
          </w:p>
          <w:p w:rsidR="00492D70" w:rsidRPr="006F1367" w:rsidRDefault="00492D70" w:rsidP="003A1A07">
            <w:pPr>
              <w:pStyle w:val="ab"/>
              <w:spacing w:before="0" w:beforeAutospacing="0" w:after="0" w:afterAutospacing="0"/>
            </w:pPr>
            <w:r w:rsidRPr="006F1367">
              <w:t xml:space="preserve">- </w:t>
            </w:r>
            <w:r w:rsidRPr="006F1367">
              <w:rPr>
                <w:lang w:val="kk-KZ"/>
              </w:rPr>
              <w:t>есептерді құрастыру кезінде қателер мен кемшіліктер жіберілмеген</w:t>
            </w:r>
            <w:r w:rsidRPr="006F1367">
              <w:t>.</w:t>
            </w:r>
          </w:p>
        </w:tc>
      </w:tr>
      <w:tr w:rsidR="00492D70" w:rsidRPr="006F1367" w:rsidTr="002A1178">
        <w:trPr>
          <w:trHeight w:val="143"/>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«Жақсы»</w:t>
            </w:r>
          </w:p>
        </w:tc>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pStyle w:val="ab"/>
              <w:spacing w:before="0" w:beforeAutospacing="0" w:after="0" w:afterAutospacing="0"/>
            </w:pPr>
            <w:r w:rsidRPr="006F1367">
              <w:t xml:space="preserve">- </w:t>
            </w:r>
            <w:r w:rsidRPr="006F1367">
              <w:rPr>
                <w:lang w:val="kk-KZ"/>
              </w:rPr>
              <w:t>есептің шарты мен оған қойылатын сұрақтар тақырыптың негізгі аспектілерін ашуға мүмкіндік береді</w:t>
            </w:r>
            <w:r w:rsidRPr="006F1367">
              <w:t>;</w:t>
            </w:r>
          </w:p>
          <w:p w:rsidR="00492D70" w:rsidRPr="006F1367" w:rsidRDefault="00492D70" w:rsidP="003A1A07">
            <w:pPr>
              <w:pStyle w:val="ab"/>
              <w:spacing w:before="0" w:beforeAutospacing="0" w:after="0" w:afterAutospacing="0"/>
            </w:pPr>
            <w:r w:rsidRPr="006F1367">
              <w:t xml:space="preserve">- </w:t>
            </w:r>
            <w:r w:rsidRPr="006F1367">
              <w:rPr>
                <w:lang w:val="kk-KZ"/>
              </w:rPr>
              <w:t>есептерді құрастыру үшін оқулықтар, нұсқаулықтар, Интернет көздері пайдаланылған</w:t>
            </w:r>
            <w:r w:rsidRPr="006F1367">
              <w:t>;</w:t>
            </w:r>
          </w:p>
          <w:p w:rsidR="00492D70" w:rsidRPr="006F1367" w:rsidRDefault="00492D70" w:rsidP="003A1A07">
            <w:pPr>
              <w:pStyle w:val="ab"/>
              <w:spacing w:before="0" w:beforeAutospacing="0" w:after="0" w:afterAutospacing="0"/>
              <w:rPr>
                <w:lang w:val="kk-KZ"/>
              </w:rPr>
            </w:pPr>
            <w:r w:rsidRPr="006F1367">
              <w:t xml:space="preserve">- </w:t>
            </w:r>
            <w:r w:rsidRPr="006F1367">
              <w:rPr>
                <w:lang w:val="kk-KZ"/>
              </w:rPr>
              <w:t>есептерді құрастыру кезінде елеусіз кемшіліктер немесе студенттің өзі түзеткен қателер жіберілген</w:t>
            </w:r>
            <w:r w:rsidRPr="006F1367">
              <w:t>.</w:t>
            </w:r>
          </w:p>
        </w:tc>
      </w:tr>
      <w:tr w:rsidR="00492D70" w:rsidRPr="006F1367" w:rsidTr="002A1178">
        <w:trPr>
          <w:trHeight w:val="1970"/>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«Қанағаттанарлық»</w:t>
            </w:r>
          </w:p>
        </w:tc>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pStyle w:val="ab"/>
              <w:spacing w:before="0" w:beforeAutospacing="0" w:after="0" w:afterAutospacing="0"/>
            </w:pPr>
            <w:r w:rsidRPr="006F1367">
              <w:t xml:space="preserve">- </w:t>
            </w:r>
            <w:r w:rsidRPr="006F1367">
              <w:rPr>
                <w:lang w:val="kk-KZ"/>
              </w:rPr>
              <w:t>есептің шарты мен оған қойылатын сұрақтар тақырыптың жекелеген аспектілерін ашуға мүмкіндік береді</w:t>
            </w:r>
            <w:r w:rsidRPr="006F1367">
              <w:t>;</w:t>
            </w:r>
          </w:p>
          <w:p w:rsidR="00492D70" w:rsidRPr="006F1367" w:rsidRDefault="00492D70" w:rsidP="003A1A07">
            <w:pPr>
              <w:pStyle w:val="ab"/>
              <w:spacing w:before="0" w:beforeAutospacing="0" w:after="0" w:afterAutospacing="0"/>
            </w:pPr>
            <w:r w:rsidRPr="006F1367">
              <w:t xml:space="preserve">- </w:t>
            </w:r>
            <w:r w:rsidRPr="006F1367">
              <w:rPr>
                <w:lang w:val="kk-KZ"/>
              </w:rPr>
              <w:t>есептерді құрастыру үшін оқылатын пән бойынша оқулықтар мен оқу құралдары пайдаланылған</w:t>
            </w:r>
            <w:r w:rsidRPr="006F1367">
              <w:t>;</w:t>
            </w:r>
          </w:p>
          <w:p w:rsidR="00492D70" w:rsidRPr="006F1367" w:rsidRDefault="00492D70" w:rsidP="003A1A07">
            <w:pPr>
              <w:pStyle w:val="ab"/>
              <w:spacing w:before="0" w:beforeAutospacing="0" w:after="0" w:afterAutospacing="0"/>
              <w:rPr>
                <w:lang w:val="kk-KZ"/>
              </w:rPr>
            </w:pPr>
            <w:r w:rsidRPr="006F1367">
              <w:t xml:space="preserve">- </w:t>
            </w:r>
            <w:r w:rsidRPr="006F1367">
              <w:rPr>
                <w:lang w:val="kk-KZ"/>
              </w:rPr>
              <w:t>есептерді құрастыру кезінде елеусіз кемшіліктер немесе студенттің өзі түзеткен қателер жіберілген</w:t>
            </w:r>
            <w:r w:rsidRPr="006F1367">
              <w:t>.</w:t>
            </w:r>
          </w:p>
        </w:tc>
      </w:tr>
      <w:tr w:rsidR="00492D70" w:rsidRPr="006F1367" w:rsidTr="002A1178">
        <w:trPr>
          <w:trHeight w:val="1415"/>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«Қанағаттанарлықсыз»</w:t>
            </w:r>
          </w:p>
        </w:tc>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pStyle w:val="ab"/>
              <w:spacing w:before="0" w:beforeAutospacing="0" w:after="0" w:afterAutospacing="0"/>
            </w:pPr>
            <w:r w:rsidRPr="006F1367">
              <w:t xml:space="preserve">- </w:t>
            </w:r>
            <w:r w:rsidRPr="006F1367">
              <w:rPr>
                <w:lang w:val="kk-KZ"/>
              </w:rPr>
              <w:t>есептің шарты мен оған қойылатын сұрақтар тақырыптың бір ғана аспектісін ашуға мүмкіндік береді</w:t>
            </w:r>
            <w:r w:rsidRPr="006F1367">
              <w:t>;</w:t>
            </w:r>
          </w:p>
          <w:p w:rsidR="00492D70" w:rsidRPr="006F1367" w:rsidRDefault="00492D70" w:rsidP="003A1A07">
            <w:pPr>
              <w:pStyle w:val="ab"/>
              <w:spacing w:before="0" w:beforeAutospacing="0" w:after="0" w:afterAutospacing="0"/>
            </w:pPr>
            <w:r w:rsidRPr="006F1367">
              <w:t xml:space="preserve">- </w:t>
            </w:r>
            <w:r w:rsidRPr="006F1367">
              <w:rPr>
                <w:lang w:val="kk-KZ"/>
              </w:rPr>
              <w:t>есептерді құрастыру кезінде оқытушының көмегімен түзетілген елеулі қателер жіберілген</w:t>
            </w:r>
            <w:r w:rsidRPr="006F1367">
              <w:t>.</w:t>
            </w:r>
          </w:p>
          <w:p w:rsidR="00492D70" w:rsidRPr="006F1367" w:rsidRDefault="00492D70" w:rsidP="003A1A07">
            <w:pPr>
              <w:pStyle w:val="ab"/>
              <w:spacing w:before="0" w:beforeAutospacing="0" w:after="0" w:afterAutospacing="0"/>
            </w:pPr>
            <w:r w:rsidRPr="006F1367">
              <w:t xml:space="preserve">- </w:t>
            </w:r>
            <w:r w:rsidRPr="006F1367">
              <w:rPr>
                <w:lang w:val="kk-KZ"/>
              </w:rPr>
              <w:t>жұмыс орындалмаған</w:t>
            </w:r>
            <w:r w:rsidRPr="006F1367">
              <w:t>.</w:t>
            </w:r>
          </w:p>
        </w:tc>
      </w:tr>
    </w:tbl>
    <w:p w:rsidR="00492D70" w:rsidRPr="006F1367" w:rsidRDefault="00492D70" w:rsidP="003A1A07">
      <w:pPr>
        <w:spacing w:after="0" w:line="240" w:lineRule="auto"/>
        <w:ind w:firstLine="709"/>
        <w:jc w:val="both"/>
        <w:rPr>
          <w:rFonts w:ascii="Times New Roman" w:hAnsi="Times New Roman" w:cs="Times New Roman"/>
          <w:sz w:val="28"/>
          <w:szCs w:val="28"/>
          <w:lang w:val="en-US"/>
        </w:rPr>
      </w:pPr>
    </w:p>
    <w:p w:rsidR="00492D70" w:rsidRPr="006F1367" w:rsidRDefault="00492D70" w:rsidP="003A1A0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7.8 Рольдік ойындарды дайындау және өткізуді бағалау критерийлері</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6486"/>
      </w:tblGrid>
      <w:tr w:rsidR="00492D70" w:rsidRPr="006F1367" w:rsidTr="002A1178">
        <w:trPr>
          <w:trHeight w:val="143"/>
        </w:trPr>
        <w:tc>
          <w:tcPr>
            <w:tcW w:w="3085" w:type="dxa"/>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Баға</w:t>
            </w:r>
          </w:p>
        </w:tc>
        <w:tc>
          <w:tcPr>
            <w:tcW w:w="6486" w:type="dxa"/>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Бағалау критерийлері</w:t>
            </w:r>
          </w:p>
        </w:tc>
      </w:tr>
      <w:tr w:rsidR="00492D70" w:rsidRPr="006F1367" w:rsidTr="002A1178">
        <w:trPr>
          <w:trHeight w:val="143"/>
        </w:trPr>
        <w:tc>
          <w:tcPr>
            <w:tcW w:w="3085" w:type="dxa"/>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«Өте жақсы»</w:t>
            </w:r>
          </w:p>
        </w:tc>
        <w:tc>
          <w:tcPr>
            <w:tcW w:w="6486" w:type="dxa"/>
            <w:tcBorders>
              <w:top w:val="single" w:sz="4" w:space="0" w:color="000000"/>
              <w:left w:val="single" w:sz="4" w:space="0" w:color="000000"/>
              <w:bottom w:val="single" w:sz="4" w:space="0" w:color="000000"/>
              <w:right w:val="single" w:sz="4" w:space="0" w:color="000000"/>
            </w:tcBorders>
            <w:vAlign w:val="center"/>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рольдік ойынның мақсаты мен міндеттерін тұжырымдаудың дұрыстығы, үлгіленген жағдайды түсіну</w:t>
            </w:r>
            <w:r w:rsidRPr="006F1367">
              <w:rPr>
                <w:rFonts w:ascii="Times New Roman" w:hAnsi="Times New Roman" w:cs="Times New Roman"/>
                <w:sz w:val="24"/>
                <w:szCs w:val="24"/>
              </w:rPr>
              <w:t>;</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қойылған мәселелер бойынша түсініктер мен заңдылықтарды пайдаланудың толықтығы;</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қолданыстағы заңнама нормаларын талдау және дұрыс қолдана білу қабілеті;</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материалды рет-ретімен, сауатты және логикалық дәл баяндауы</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монографиялық әдебиеттерден, тәжірибеден мысалдарды пайдалану;</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нақты ғылыми мәселе бойынша ғалымдарды білуі;</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баяндалған материал бойынша қорытындылар жасай білуі;</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өзекті заңнаманы пайдалану</w:t>
            </w:r>
            <w:r w:rsidRPr="006F1367">
              <w:rPr>
                <w:rFonts w:ascii="Times New Roman" w:hAnsi="Times New Roman" w:cs="Times New Roman"/>
                <w:sz w:val="24"/>
                <w:szCs w:val="24"/>
              </w:rPr>
              <w:t>.</w:t>
            </w:r>
          </w:p>
        </w:tc>
      </w:tr>
      <w:tr w:rsidR="00492D70" w:rsidRPr="00466A75" w:rsidTr="002A1178">
        <w:trPr>
          <w:trHeight w:val="143"/>
        </w:trPr>
        <w:tc>
          <w:tcPr>
            <w:tcW w:w="3085" w:type="dxa"/>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«Жақсы»</w:t>
            </w:r>
          </w:p>
        </w:tc>
        <w:tc>
          <w:tcPr>
            <w:tcW w:w="6486" w:type="dxa"/>
            <w:tcBorders>
              <w:top w:val="single" w:sz="4" w:space="0" w:color="000000"/>
              <w:left w:val="single" w:sz="4" w:space="0" w:color="000000"/>
              <w:bottom w:val="single" w:sz="4" w:space="0" w:color="000000"/>
              <w:right w:val="single" w:sz="4" w:space="0" w:color="000000"/>
            </w:tcBorders>
            <w:vAlign w:val="center"/>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пән бойынша материалды жеткілікті деңгейде білуі, үлгіленген жағдайды түсінуі</w:t>
            </w:r>
            <w:r w:rsidRPr="006F1367">
              <w:rPr>
                <w:rFonts w:ascii="Times New Roman" w:hAnsi="Times New Roman" w:cs="Times New Roman"/>
                <w:sz w:val="24"/>
                <w:szCs w:val="24"/>
              </w:rPr>
              <w:t>;</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мәні бойынша материалды сауатты баяндауы, бірақ ақпаратты жеткізудің жеткіліксіз деңгейдегі бірізділігі;</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түсініктерді тұжырымдаудағы елеусіз кемшіліктер;</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тәжірибелік есептерді шешуде теориялық қарарларды дұрыс пайдалана білуі;</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нақты ғылыми мәселе бойынша зерттеуші-ғалымдарды білмеуі;</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lastRenderedPageBreak/>
              <w:t>- қорытынды жасай білуі;</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xml:space="preserve">- өзекті заңнаманы пайдалану. </w:t>
            </w:r>
          </w:p>
        </w:tc>
      </w:tr>
      <w:tr w:rsidR="00492D70" w:rsidRPr="006F1367" w:rsidTr="002A1178">
        <w:trPr>
          <w:trHeight w:val="258"/>
        </w:trPr>
        <w:tc>
          <w:tcPr>
            <w:tcW w:w="3085" w:type="dxa"/>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lastRenderedPageBreak/>
              <w:t>«Қанағаттанарлық»</w:t>
            </w:r>
          </w:p>
        </w:tc>
        <w:tc>
          <w:tcPr>
            <w:tcW w:w="6486" w:type="dxa"/>
            <w:tcBorders>
              <w:top w:val="single" w:sz="4" w:space="0" w:color="000000"/>
              <w:left w:val="single" w:sz="4" w:space="0" w:color="000000"/>
              <w:bottom w:val="single" w:sz="4" w:space="0" w:color="000000"/>
              <w:right w:val="single" w:sz="4" w:space="0" w:color="000000"/>
            </w:tcBorders>
            <w:vAlign w:val="center"/>
          </w:tcPr>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негізгі материалды жалпы білуі, кейбір негізгі маңызды қарарларды білмеуі, үлгіленген жағдайды атүсті түсінуі;</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бірқатар дәлсіздікпен негізгі түініктерді тұжырымдау;</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теориялық қарарларды растайтын мысалдарды келтіруде қиналуы;</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өзекті емес (ескірген) заңнаманы пайдалану</w:t>
            </w:r>
            <w:r w:rsidRPr="006F1367">
              <w:rPr>
                <w:rFonts w:ascii="Times New Roman" w:hAnsi="Times New Roman" w:cs="Times New Roman"/>
                <w:sz w:val="24"/>
                <w:szCs w:val="24"/>
              </w:rPr>
              <w:t xml:space="preserve">. </w:t>
            </w:r>
          </w:p>
        </w:tc>
      </w:tr>
      <w:tr w:rsidR="00492D70" w:rsidRPr="006F1367" w:rsidTr="002A1178">
        <w:trPr>
          <w:trHeight w:val="262"/>
        </w:trPr>
        <w:tc>
          <w:tcPr>
            <w:tcW w:w="3085" w:type="dxa"/>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lang w:val="kk-KZ"/>
              </w:rPr>
            </w:pPr>
            <w:r w:rsidRPr="006F1367">
              <w:rPr>
                <w:rFonts w:ascii="Times New Roman" w:hAnsi="Times New Roman" w:cs="Times New Roman"/>
                <w:sz w:val="24"/>
                <w:szCs w:val="24"/>
              </w:rPr>
              <w:t>«Қанағаттанарлықсыз</w:t>
            </w:r>
            <w:r w:rsidRPr="006F1367">
              <w:rPr>
                <w:rFonts w:ascii="Times New Roman" w:hAnsi="Times New Roman" w:cs="Times New Roman"/>
                <w:sz w:val="24"/>
                <w:szCs w:val="24"/>
                <w:lang w:val="kk-KZ"/>
              </w:rPr>
              <w:t>»</w:t>
            </w:r>
          </w:p>
        </w:tc>
        <w:tc>
          <w:tcPr>
            <w:tcW w:w="6486" w:type="dxa"/>
            <w:tcBorders>
              <w:top w:val="single" w:sz="4" w:space="0" w:color="000000"/>
              <w:left w:val="single" w:sz="4" w:space="0" w:color="000000"/>
              <w:bottom w:val="single" w:sz="4" w:space="0" w:color="000000"/>
              <w:right w:val="single" w:sz="4" w:space="0" w:color="000000"/>
            </w:tcBorders>
            <w:vAlign w:val="center"/>
          </w:tcPr>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бағдарламалық материалдың, түсініктер аппаратының елеулі бөлігін білмеуі немесе қате түсініктер;</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материалды баяндаудағы елеулі қателіктер;</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ең маңызыдларын бөліп ала алмауы және қорытынды жасай алмауы</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өзекті емес (ескірген) заңнаманы пайдалану</w:t>
            </w:r>
            <w:r w:rsidRPr="006F1367">
              <w:rPr>
                <w:rFonts w:ascii="Times New Roman" w:hAnsi="Times New Roman" w:cs="Times New Roman"/>
                <w:sz w:val="24"/>
                <w:szCs w:val="24"/>
              </w:rPr>
              <w:t>.</w:t>
            </w:r>
          </w:p>
        </w:tc>
      </w:tr>
    </w:tbl>
    <w:p w:rsidR="00492D70" w:rsidRPr="006F1367" w:rsidRDefault="00492D70" w:rsidP="003A1A07">
      <w:pPr>
        <w:spacing w:after="0" w:line="240" w:lineRule="auto"/>
        <w:ind w:firstLine="709"/>
        <w:jc w:val="both"/>
        <w:rPr>
          <w:rFonts w:ascii="Times New Roman" w:hAnsi="Times New Roman" w:cs="Times New Roman"/>
          <w:sz w:val="28"/>
          <w:szCs w:val="28"/>
          <w:lang w:val="kk-KZ"/>
        </w:rPr>
      </w:pPr>
    </w:p>
    <w:p w:rsidR="00492D70" w:rsidRPr="006F1367" w:rsidRDefault="00492D70" w:rsidP="003A1A07">
      <w:pPr>
        <w:spacing w:after="0" w:line="240" w:lineRule="auto"/>
        <w:ind w:firstLine="709"/>
        <w:jc w:val="both"/>
        <w:rPr>
          <w:rFonts w:ascii="Times New Roman" w:hAnsi="Times New Roman" w:cs="Times New Roman"/>
          <w:sz w:val="28"/>
          <w:szCs w:val="28"/>
          <w:lang w:val="kk-KZ"/>
        </w:rPr>
      </w:pPr>
      <w:r w:rsidRPr="006F1367">
        <w:rPr>
          <w:rFonts w:ascii="Times New Roman" w:hAnsi="Times New Roman" w:cs="Times New Roman"/>
          <w:sz w:val="28"/>
          <w:szCs w:val="28"/>
          <w:lang w:val="kk-KZ"/>
        </w:rPr>
        <w:t>7.9 Топтық жобаны құрастыру және қорғауды бағалау критерийлері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4"/>
        <w:gridCol w:w="6977"/>
      </w:tblGrid>
      <w:tr w:rsidR="00492D70" w:rsidRPr="006F1367" w:rsidTr="002A1178">
        <w:trPr>
          <w:trHeight w:val="143"/>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Баға</w:t>
            </w:r>
          </w:p>
        </w:tc>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Бағалау критерийлері</w:t>
            </w:r>
          </w:p>
        </w:tc>
      </w:tr>
      <w:tr w:rsidR="00492D70" w:rsidRPr="00466A75" w:rsidTr="002A1178">
        <w:trPr>
          <w:trHeight w:val="143"/>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«Өте жақсы»</w:t>
            </w:r>
          </w:p>
        </w:tc>
        <w:tc>
          <w:tcPr>
            <w:tcW w:w="0" w:type="auto"/>
            <w:tcBorders>
              <w:top w:val="single" w:sz="4" w:space="0" w:color="000000"/>
              <w:left w:val="single" w:sz="4" w:space="0" w:color="000000"/>
              <w:bottom w:val="single" w:sz="4" w:space="0" w:color="000000"/>
              <w:right w:val="single" w:sz="4" w:space="0" w:color="000000"/>
            </w:tcBorders>
            <w:vAlign w:val="center"/>
          </w:tcPr>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Топқа қатысушылар қажетті білімдерді, қабілеттерді, дағдыларды еркін меңгергендерін, жаңа ақпараттарды таба ьілетінін және оларды өмірлік мәселелерді шешу үшін тиімді пайдалана білетінін көрсете білді.</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топ ішінде өзара әреткеттері анық жоспарланған, жұмыс жоспары жасалған, топ ішінде рольдері бөлінген.</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топта зерттеуді жүргізу барысы белсенді талқыланады.</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топ тобының жұмысына топқатысушының әрқайсысының жеткілікті қосқан үлесі бар</w:t>
            </w:r>
          </w:p>
        </w:tc>
      </w:tr>
      <w:tr w:rsidR="00492D70" w:rsidRPr="00466A75" w:rsidTr="002A1178">
        <w:trPr>
          <w:trHeight w:val="143"/>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«Жақсы»</w:t>
            </w:r>
          </w:p>
        </w:tc>
        <w:tc>
          <w:tcPr>
            <w:tcW w:w="0" w:type="auto"/>
            <w:tcBorders>
              <w:top w:val="single" w:sz="4" w:space="0" w:color="000000"/>
              <w:left w:val="single" w:sz="4" w:space="0" w:color="000000"/>
              <w:bottom w:val="single" w:sz="4" w:space="0" w:color="000000"/>
              <w:right w:val="single" w:sz="4" w:space="0" w:color="000000"/>
            </w:tcBorders>
            <w:vAlign w:val="center"/>
          </w:tcPr>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Топқа қатысушылар белгілі жағдайларда тиімді пайдалану үшін қажетті білімдерді, қабілеттерді, дағдыларды жеткілікті деңгейде меңгергенін көрсете білді</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топ ішінде өзара әреткеттері анық жоспарланған, жұмыс жоспары жасалған, топ ішінде рольдері бөлінген.</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топта зерттеуді жүргізу барысы белсенді талқыланады.</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топ тобының жұмысына топқатысушының әрқайсысының жеткілікті қосқан үлесі бар</w:t>
            </w:r>
          </w:p>
          <w:p w:rsidR="00492D70" w:rsidRPr="006F1367" w:rsidRDefault="00492D70" w:rsidP="003A1A07">
            <w:pPr>
              <w:spacing w:after="0" w:line="240" w:lineRule="auto"/>
              <w:rPr>
                <w:rFonts w:ascii="Times New Roman" w:hAnsi="Times New Roman" w:cs="Times New Roman"/>
                <w:sz w:val="24"/>
                <w:szCs w:val="24"/>
                <w:lang w:val="kk-KZ"/>
              </w:rPr>
            </w:pPr>
            <w:r w:rsidRPr="006F1367">
              <w:rPr>
                <w:rFonts w:ascii="Times New Roman" w:hAnsi="Times New Roman" w:cs="Times New Roman"/>
                <w:sz w:val="24"/>
                <w:szCs w:val="24"/>
                <w:lang w:val="kk-KZ"/>
              </w:rPr>
              <w:t>- әрекеттері дербес немесе оқытушының аз ғана көмегі бар, оқуға деген және нәтижеге қол жеткізуге деген қызығушылықтары бар.</w:t>
            </w:r>
          </w:p>
        </w:tc>
      </w:tr>
      <w:tr w:rsidR="00492D70" w:rsidRPr="006F1367" w:rsidTr="002A1178">
        <w:trPr>
          <w:trHeight w:val="143"/>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«Қанағаттанарлық»</w:t>
            </w:r>
          </w:p>
        </w:tc>
        <w:tc>
          <w:tcPr>
            <w:tcW w:w="0" w:type="auto"/>
            <w:tcBorders>
              <w:top w:val="single" w:sz="4" w:space="0" w:color="000000"/>
              <w:left w:val="single" w:sz="4" w:space="0" w:color="000000"/>
              <w:bottom w:val="single" w:sz="4" w:space="0" w:color="000000"/>
              <w:right w:val="single" w:sz="4" w:space="0" w:color="000000"/>
            </w:tcBorders>
            <w:vAlign w:val="center"/>
          </w:tcPr>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lang w:val="kk-KZ"/>
              </w:rPr>
              <w:t>Топ мүшелері қарастырылып отырған мәселені түсінгендерін білдіретін іс-әрекеттер орындайды</w:t>
            </w: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Топтағы әрекеттер белгілі алгоритмдер бойынша жүзеге асырылады, қажет болған жағдайда – оқытушының көмегімен</w:t>
            </w:r>
            <w:r w:rsidRPr="006F1367">
              <w:rPr>
                <w:rFonts w:ascii="Times New Roman" w:hAnsi="Times New Roman" w:cs="Times New Roman"/>
                <w:sz w:val="24"/>
                <w:szCs w:val="24"/>
              </w:rPr>
              <w:t>.</w:t>
            </w:r>
          </w:p>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өзара әрекеттері жеткілікті деңгейде анық жоспарланбаған</w:t>
            </w:r>
            <w:r w:rsidRPr="006F1367">
              <w:rPr>
                <w:rFonts w:ascii="Times New Roman" w:hAnsi="Times New Roman" w:cs="Times New Roman"/>
                <w:sz w:val="24"/>
                <w:szCs w:val="24"/>
              </w:rPr>
              <w:t xml:space="preserve">. </w:t>
            </w:r>
          </w:p>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жұмыс кестесі құрылған, бірақ одан ауытқулар байқалады</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топқа қатысушылардың барлығы бірдей белсенді емес</w:t>
            </w:r>
            <w:r w:rsidRPr="006F1367">
              <w:rPr>
                <w:rFonts w:ascii="Times New Roman" w:hAnsi="Times New Roman" w:cs="Times New Roman"/>
                <w:sz w:val="24"/>
                <w:szCs w:val="24"/>
              </w:rPr>
              <w:t>.</w:t>
            </w:r>
          </w:p>
        </w:tc>
      </w:tr>
      <w:tr w:rsidR="00492D70" w:rsidRPr="006F1367" w:rsidTr="002A1178">
        <w:trPr>
          <w:trHeight w:val="143"/>
        </w:trPr>
        <w:tc>
          <w:tcPr>
            <w:tcW w:w="0" w:type="auto"/>
            <w:tcBorders>
              <w:top w:val="single" w:sz="4" w:space="0" w:color="000000"/>
              <w:left w:val="single" w:sz="4" w:space="0" w:color="000000"/>
              <w:bottom w:val="single" w:sz="4" w:space="0" w:color="000000"/>
              <w:right w:val="single" w:sz="4" w:space="0" w:color="000000"/>
            </w:tcBorders>
          </w:tcPr>
          <w:p w:rsidR="00492D70" w:rsidRPr="006F1367" w:rsidRDefault="00492D70" w:rsidP="003A1A07">
            <w:pPr>
              <w:spacing w:after="0" w:line="240" w:lineRule="auto"/>
              <w:jc w:val="center"/>
              <w:rPr>
                <w:rFonts w:ascii="Times New Roman" w:hAnsi="Times New Roman" w:cs="Times New Roman"/>
                <w:sz w:val="24"/>
                <w:szCs w:val="24"/>
              </w:rPr>
            </w:pPr>
            <w:r w:rsidRPr="006F1367">
              <w:rPr>
                <w:rFonts w:ascii="Times New Roman" w:hAnsi="Times New Roman" w:cs="Times New Roman"/>
                <w:sz w:val="24"/>
                <w:szCs w:val="24"/>
              </w:rPr>
              <w:t>«Қанағаттанарлықсыз»</w:t>
            </w:r>
          </w:p>
        </w:tc>
        <w:tc>
          <w:tcPr>
            <w:tcW w:w="0" w:type="auto"/>
            <w:tcBorders>
              <w:top w:val="single" w:sz="4" w:space="0" w:color="000000"/>
              <w:left w:val="single" w:sz="4" w:space="0" w:color="000000"/>
              <w:bottom w:val="single" w:sz="4" w:space="0" w:color="000000"/>
              <w:right w:val="single" w:sz="4" w:space="0" w:color="000000"/>
            </w:tcBorders>
            <w:vAlign w:val="center"/>
          </w:tcPr>
          <w:p w:rsidR="00492D70" w:rsidRPr="006F1367" w:rsidRDefault="00492D70" w:rsidP="003A1A07">
            <w:pPr>
              <w:spacing w:after="0" w:line="240" w:lineRule="auto"/>
              <w:jc w:val="both"/>
              <w:rPr>
                <w:rFonts w:ascii="Times New Roman" w:hAnsi="Times New Roman" w:cs="Times New Roman"/>
                <w:sz w:val="24"/>
                <w:szCs w:val="24"/>
              </w:rPr>
            </w:pPr>
            <w:r w:rsidRPr="006F1367">
              <w:rPr>
                <w:rFonts w:ascii="Times New Roman" w:hAnsi="Times New Roman" w:cs="Times New Roman"/>
                <w:sz w:val="24"/>
                <w:szCs w:val="24"/>
                <w:lang w:val="kk-KZ"/>
              </w:rPr>
              <w:t>Топ мүшелері қарастырылып отырған мәселені нашар түсінгендерін білдіретін іс-әрекеттер орындайды</w:t>
            </w:r>
            <w:r w:rsidRPr="006F1367">
              <w:rPr>
                <w:rFonts w:ascii="Times New Roman" w:hAnsi="Times New Roman" w:cs="Times New Roman"/>
                <w:sz w:val="24"/>
                <w:szCs w:val="24"/>
              </w:rPr>
              <w:t>;</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өзара әрекеттері нашар жоспарланған;</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жұмыс кестесі орындалмайды;</w:t>
            </w:r>
            <w:r w:rsidRPr="006F1367">
              <w:rPr>
                <w:rFonts w:ascii="Times New Roman" w:hAnsi="Times New Roman" w:cs="Times New Roman"/>
                <w:sz w:val="24"/>
                <w:szCs w:val="24"/>
              </w:rPr>
              <w:t xml:space="preserve"> </w:t>
            </w:r>
          </w:p>
          <w:p w:rsidR="00492D70" w:rsidRPr="006F1367" w:rsidRDefault="00492D70" w:rsidP="003A1A07">
            <w:pPr>
              <w:spacing w:after="0" w:line="240" w:lineRule="auto"/>
              <w:rPr>
                <w:rFonts w:ascii="Times New Roman" w:hAnsi="Times New Roman" w:cs="Times New Roman"/>
                <w:sz w:val="24"/>
                <w:szCs w:val="24"/>
              </w:rPr>
            </w:pPr>
            <w:r w:rsidRPr="006F1367">
              <w:rPr>
                <w:rFonts w:ascii="Times New Roman" w:hAnsi="Times New Roman" w:cs="Times New Roman"/>
                <w:sz w:val="24"/>
                <w:szCs w:val="24"/>
              </w:rPr>
              <w:t xml:space="preserve">- </w:t>
            </w:r>
            <w:r w:rsidRPr="006F1367">
              <w:rPr>
                <w:rFonts w:ascii="Times New Roman" w:hAnsi="Times New Roman" w:cs="Times New Roman"/>
                <w:sz w:val="24"/>
                <w:szCs w:val="24"/>
                <w:lang w:val="kk-KZ"/>
              </w:rPr>
              <w:t>зерттеу барысын талқылауға және зерттеудің өзін жүргізуге топтың жеке қатысушылары ғана қатысады.</w:t>
            </w:r>
            <w:r w:rsidRPr="006F1367">
              <w:rPr>
                <w:rFonts w:ascii="Times New Roman" w:hAnsi="Times New Roman" w:cs="Times New Roman"/>
                <w:sz w:val="24"/>
                <w:szCs w:val="24"/>
              </w:rPr>
              <w:t xml:space="preserve"> </w:t>
            </w:r>
          </w:p>
        </w:tc>
      </w:tr>
    </w:tbl>
    <w:p w:rsidR="00492D70" w:rsidRPr="006F1367" w:rsidRDefault="00492D70" w:rsidP="00492D70">
      <w:pPr>
        <w:spacing w:before="120" w:after="120"/>
        <w:rPr>
          <w:sz w:val="28"/>
          <w:szCs w:val="28"/>
          <w:lang w:val="kk-KZ"/>
        </w:rPr>
      </w:pPr>
    </w:p>
    <w:p w:rsidR="00492D70" w:rsidRDefault="00492D70"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Default="00A418BC" w:rsidP="00492D70">
      <w:pPr>
        <w:spacing w:before="120" w:after="120"/>
        <w:rPr>
          <w:sz w:val="28"/>
          <w:szCs w:val="28"/>
          <w:lang w:val="kk-KZ"/>
        </w:rPr>
      </w:pPr>
    </w:p>
    <w:p w:rsidR="00A418BC" w:rsidRPr="006F1367" w:rsidRDefault="00A418BC" w:rsidP="00492D70">
      <w:pPr>
        <w:spacing w:before="120" w:after="120"/>
        <w:rPr>
          <w:sz w:val="28"/>
          <w:szCs w:val="28"/>
          <w:lang w:val="kk-KZ"/>
        </w:rPr>
      </w:pPr>
    </w:p>
    <w:p w:rsidR="00492D70" w:rsidRPr="006F1367" w:rsidRDefault="00492D70" w:rsidP="00492D70">
      <w:pPr>
        <w:spacing w:before="120" w:after="120"/>
        <w:rPr>
          <w:sz w:val="28"/>
          <w:szCs w:val="28"/>
          <w:lang w:val="kk-KZ"/>
        </w:rPr>
      </w:pPr>
    </w:p>
    <w:p w:rsidR="003A1A07" w:rsidRPr="006F1367" w:rsidRDefault="003A1A07" w:rsidP="003A1A07">
      <w:pPr>
        <w:spacing w:before="120" w:after="120"/>
        <w:jc w:val="both"/>
        <w:rPr>
          <w:sz w:val="28"/>
          <w:szCs w:val="28"/>
          <w:lang w:val="kk-KZ"/>
        </w:rPr>
      </w:pPr>
    </w:p>
    <w:p w:rsidR="003A1A07" w:rsidRPr="006F1367" w:rsidRDefault="003A1A07" w:rsidP="003A1A07">
      <w:pPr>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lastRenderedPageBreak/>
        <w:t>Искаков Құрман Қасымжанұлы</w:t>
      </w:r>
    </w:p>
    <w:p w:rsidR="003A1A07" w:rsidRPr="006F1367" w:rsidRDefault="003A1A07" w:rsidP="003A1A07">
      <w:pPr>
        <w:ind w:firstLine="709"/>
        <w:jc w:val="center"/>
        <w:rPr>
          <w:rFonts w:ascii="Times New Roman" w:hAnsi="Times New Roman" w:cs="Times New Roman"/>
          <w:sz w:val="28"/>
          <w:szCs w:val="28"/>
          <w:lang w:val="kk-KZ"/>
        </w:rPr>
      </w:pPr>
    </w:p>
    <w:p w:rsidR="003A1A07" w:rsidRPr="006F1367" w:rsidRDefault="003A1A07" w:rsidP="003A1A07">
      <w:pPr>
        <w:ind w:firstLine="709"/>
        <w:jc w:val="right"/>
        <w:rPr>
          <w:rFonts w:ascii="Times New Roman" w:hAnsi="Times New Roman" w:cs="Times New Roman"/>
          <w:sz w:val="28"/>
          <w:szCs w:val="28"/>
          <w:lang w:val="kk-KZ"/>
        </w:rPr>
      </w:pPr>
    </w:p>
    <w:p w:rsidR="003A1A07" w:rsidRPr="006F1367" w:rsidRDefault="003A1A07" w:rsidP="003A1A07">
      <w:pPr>
        <w:pStyle w:val="ad"/>
        <w:widowControl w:val="0"/>
        <w:jc w:val="center"/>
        <w:rPr>
          <w:rFonts w:ascii="Times New Roman" w:hAnsi="Times New Roman"/>
          <w:iCs/>
          <w:caps/>
          <w:sz w:val="28"/>
          <w:szCs w:val="28"/>
          <w:lang w:val="kk-KZ"/>
        </w:rPr>
      </w:pPr>
      <w:r w:rsidRPr="006F1367">
        <w:rPr>
          <w:rFonts w:ascii="Times New Roman" w:hAnsi="Times New Roman"/>
          <w:caps/>
          <w:sz w:val="28"/>
          <w:szCs w:val="28"/>
          <w:lang w:val="kk-KZ" w:eastAsia="ko-KR"/>
        </w:rPr>
        <w:t>шығындарды басқару</w:t>
      </w:r>
    </w:p>
    <w:p w:rsidR="003A1A07" w:rsidRPr="006F1367" w:rsidRDefault="003A1A07" w:rsidP="003A1A07">
      <w:pPr>
        <w:pStyle w:val="ad"/>
        <w:widowControl w:val="0"/>
        <w:jc w:val="center"/>
        <w:rPr>
          <w:rFonts w:ascii="Times New Roman" w:hAnsi="Times New Roman"/>
          <w:sz w:val="28"/>
          <w:szCs w:val="28"/>
          <w:lang w:val="kk-KZ" w:eastAsia="ko-KR"/>
        </w:rPr>
      </w:pPr>
    </w:p>
    <w:p w:rsidR="003A1A07" w:rsidRPr="006F1367" w:rsidRDefault="003A1A07" w:rsidP="003A1A07">
      <w:pPr>
        <w:pStyle w:val="ad"/>
        <w:widowControl w:val="0"/>
        <w:jc w:val="center"/>
        <w:rPr>
          <w:rFonts w:ascii="Times New Roman" w:hAnsi="Times New Roman"/>
          <w:sz w:val="28"/>
          <w:szCs w:val="28"/>
          <w:lang w:val="kk-KZ" w:eastAsia="ko-KR"/>
        </w:rPr>
      </w:pPr>
    </w:p>
    <w:p w:rsidR="003A1A07" w:rsidRPr="006F1367" w:rsidRDefault="003A1A07" w:rsidP="003A1A07">
      <w:pPr>
        <w:pStyle w:val="ad"/>
        <w:widowControl w:val="0"/>
        <w:jc w:val="center"/>
        <w:rPr>
          <w:rFonts w:ascii="Times New Roman" w:hAnsi="Times New Roman"/>
          <w:sz w:val="28"/>
          <w:szCs w:val="28"/>
          <w:lang w:val="kk-KZ" w:eastAsia="ko-KR"/>
        </w:rPr>
      </w:pPr>
    </w:p>
    <w:p w:rsidR="003A1A07" w:rsidRPr="006F1367" w:rsidRDefault="003A1A07" w:rsidP="003A1A07">
      <w:pPr>
        <w:pStyle w:val="ad"/>
        <w:widowControl w:val="0"/>
        <w:jc w:val="center"/>
        <w:rPr>
          <w:rFonts w:ascii="Times New Roman" w:hAnsi="Times New Roman"/>
          <w:sz w:val="28"/>
          <w:szCs w:val="28"/>
          <w:lang w:val="kk-KZ" w:eastAsia="ko-KR"/>
        </w:rPr>
      </w:pPr>
    </w:p>
    <w:p w:rsidR="003A1A07" w:rsidRPr="006F1367" w:rsidRDefault="003A1A07" w:rsidP="003A1A07">
      <w:pPr>
        <w:pStyle w:val="ad"/>
        <w:widowControl w:val="0"/>
        <w:jc w:val="center"/>
        <w:rPr>
          <w:rFonts w:ascii="Times New Roman" w:hAnsi="Times New Roman"/>
          <w:sz w:val="28"/>
          <w:szCs w:val="28"/>
          <w:lang w:val="kk-KZ"/>
        </w:rPr>
      </w:pPr>
      <w:r w:rsidRPr="006F1367">
        <w:rPr>
          <w:rFonts w:ascii="Times New Roman" w:hAnsi="Times New Roman"/>
          <w:sz w:val="28"/>
          <w:szCs w:val="28"/>
          <w:lang w:val="kk-KZ"/>
        </w:rPr>
        <w:t>_____.______.</w:t>
      </w:r>
      <w:r w:rsidR="006278E9">
        <w:rPr>
          <w:rFonts w:ascii="Times New Roman" w:hAnsi="Times New Roman"/>
          <w:sz w:val="28"/>
          <w:szCs w:val="28"/>
          <w:lang w:val="kk-KZ"/>
        </w:rPr>
        <w:t>2020</w:t>
      </w:r>
      <w:r w:rsidRPr="006F1367">
        <w:rPr>
          <w:rFonts w:ascii="Times New Roman" w:hAnsi="Times New Roman"/>
          <w:sz w:val="28"/>
          <w:szCs w:val="28"/>
          <w:lang w:val="kk-KZ"/>
        </w:rPr>
        <w:t xml:space="preserve"> ж. баспаға ұсынылды</w:t>
      </w:r>
    </w:p>
    <w:p w:rsidR="003A1A07" w:rsidRPr="006F1367" w:rsidRDefault="003A1A07" w:rsidP="003A1A07">
      <w:pPr>
        <w:pStyle w:val="ad"/>
        <w:widowControl w:val="0"/>
        <w:jc w:val="center"/>
        <w:rPr>
          <w:rFonts w:ascii="Times New Roman" w:hAnsi="Times New Roman"/>
          <w:sz w:val="28"/>
          <w:szCs w:val="28"/>
          <w:lang w:val="kk-KZ"/>
        </w:rPr>
      </w:pPr>
      <w:r w:rsidRPr="006F1367">
        <w:rPr>
          <w:rFonts w:ascii="Times New Roman" w:hAnsi="Times New Roman"/>
          <w:sz w:val="28"/>
          <w:szCs w:val="28"/>
          <w:lang w:val="kk-KZ"/>
        </w:rPr>
        <w:t>Қағаз форматы X</w:t>
      </w:r>
      <w:r w:rsidRPr="006F1367">
        <w:rPr>
          <w:rFonts w:ascii="Times New Roman" w:hAnsi="Times New Roman"/>
          <w:sz w:val="28"/>
          <w:szCs w:val="28"/>
          <w:vertAlign w:val="superscript"/>
          <w:lang w:val="kk-KZ"/>
        </w:rPr>
        <w:t>x</w:t>
      </w:r>
      <w:r w:rsidRPr="006F1367">
        <w:rPr>
          <w:rFonts w:ascii="Times New Roman" w:hAnsi="Times New Roman"/>
          <w:sz w:val="28"/>
          <w:szCs w:val="28"/>
          <w:lang w:val="kk-KZ"/>
        </w:rPr>
        <w:t>Y  1/16</w:t>
      </w:r>
    </w:p>
    <w:p w:rsidR="003A1A07" w:rsidRPr="006F1367" w:rsidRDefault="003A1A07" w:rsidP="003A1A07">
      <w:pPr>
        <w:pStyle w:val="ad"/>
        <w:widowControl w:val="0"/>
        <w:jc w:val="center"/>
        <w:rPr>
          <w:rFonts w:ascii="Times New Roman" w:hAnsi="Times New Roman"/>
          <w:sz w:val="28"/>
          <w:szCs w:val="28"/>
          <w:lang w:val="kk-KZ"/>
        </w:rPr>
      </w:pPr>
      <w:r w:rsidRPr="006F1367">
        <w:rPr>
          <w:rFonts w:ascii="Times New Roman" w:hAnsi="Times New Roman"/>
          <w:sz w:val="28"/>
          <w:szCs w:val="28"/>
          <w:lang w:val="kk-KZ"/>
        </w:rPr>
        <w:t>Баспа қағазы. Офсеттік баспа. Көлемі  1,5 б.т.</w:t>
      </w:r>
    </w:p>
    <w:p w:rsidR="003A1A07" w:rsidRPr="006F1367" w:rsidRDefault="003A1A07" w:rsidP="003A1A07">
      <w:pPr>
        <w:pStyle w:val="ad"/>
        <w:widowControl w:val="0"/>
        <w:jc w:val="center"/>
        <w:rPr>
          <w:rFonts w:ascii="Times New Roman" w:hAnsi="Times New Roman"/>
          <w:sz w:val="28"/>
          <w:szCs w:val="28"/>
          <w:lang w:val="kk-KZ"/>
        </w:rPr>
      </w:pPr>
      <w:r w:rsidRPr="006F1367">
        <w:rPr>
          <w:rFonts w:ascii="Times New Roman" w:hAnsi="Times New Roman"/>
          <w:sz w:val="28"/>
          <w:szCs w:val="28"/>
          <w:lang w:val="kk-KZ"/>
        </w:rPr>
        <w:t>Таралымы _________дана. № ________тапсырыс</w:t>
      </w:r>
    </w:p>
    <w:p w:rsidR="003A1A07" w:rsidRPr="006F1367" w:rsidRDefault="003A1A07" w:rsidP="003A1A07">
      <w:pPr>
        <w:pStyle w:val="ad"/>
        <w:widowControl w:val="0"/>
        <w:jc w:val="center"/>
        <w:rPr>
          <w:rFonts w:ascii="Times New Roman" w:hAnsi="Times New Roman"/>
          <w:sz w:val="28"/>
          <w:szCs w:val="28"/>
          <w:lang w:val="kk-KZ"/>
        </w:rPr>
      </w:pPr>
    </w:p>
    <w:p w:rsidR="003A1A07" w:rsidRPr="006F1367" w:rsidRDefault="003A1A07" w:rsidP="003A1A07">
      <w:pPr>
        <w:pStyle w:val="ad"/>
        <w:widowControl w:val="0"/>
        <w:jc w:val="center"/>
        <w:rPr>
          <w:rFonts w:ascii="Times New Roman" w:hAnsi="Times New Roman"/>
          <w:sz w:val="28"/>
          <w:szCs w:val="28"/>
          <w:lang w:val="kk-KZ"/>
        </w:rPr>
      </w:pPr>
    </w:p>
    <w:p w:rsidR="003A1A07" w:rsidRPr="006F1367" w:rsidRDefault="003A1A07" w:rsidP="003A1A07">
      <w:pPr>
        <w:pStyle w:val="ad"/>
        <w:widowControl w:val="0"/>
        <w:jc w:val="center"/>
        <w:rPr>
          <w:rFonts w:ascii="Times New Roman" w:hAnsi="Times New Roman"/>
          <w:sz w:val="28"/>
          <w:szCs w:val="28"/>
          <w:lang w:val="kk-KZ"/>
        </w:rPr>
      </w:pPr>
    </w:p>
    <w:p w:rsidR="003A1A07" w:rsidRPr="006F1367" w:rsidRDefault="003A1A07" w:rsidP="003A1A07">
      <w:pPr>
        <w:pStyle w:val="ad"/>
        <w:widowControl w:val="0"/>
        <w:jc w:val="center"/>
        <w:rPr>
          <w:rFonts w:ascii="Times New Roman" w:hAnsi="Times New Roman"/>
          <w:sz w:val="28"/>
          <w:szCs w:val="28"/>
          <w:lang w:val="kk-KZ"/>
        </w:rPr>
      </w:pPr>
    </w:p>
    <w:p w:rsidR="003A1A07" w:rsidRPr="006F1367" w:rsidRDefault="003A1A07" w:rsidP="003A1A07">
      <w:pPr>
        <w:pStyle w:val="ad"/>
        <w:widowControl w:val="0"/>
        <w:jc w:val="center"/>
        <w:rPr>
          <w:rFonts w:ascii="Times New Roman" w:hAnsi="Times New Roman"/>
          <w:sz w:val="28"/>
          <w:szCs w:val="28"/>
          <w:lang w:val="kk-KZ"/>
        </w:rPr>
      </w:pPr>
    </w:p>
    <w:p w:rsidR="003A1A07" w:rsidRPr="006F1367" w:rsidRDefault="003A1A07" w:rsidP="003A1A07">
      <w:pPr>
        <w:pStyle w:val="ad"/>
        <w:widowControl w:val="0"/>
        <w:rPr>
          <w:rFonts w:ascii="Times New Roman" w:hAnsi="Times New Roman"/>
          <w:sz w:val="28"/>
          <w:szCs w:val="28"/>
          <w:lang w:val="kk-KZ" w:eastAsia="ko-KR"/>
        </w:rPr>
      </w:pPr>
      <w:r w:rsidRPr="006F1367">
        <w:rPr>
          <w:rFonts w:ascii="Times New Roman" w:hAnsi="Times New Roman"/>
          <w:sz w:val="28"/>
          <w:szCs w:val="28"/>
          <w:lang w:val="kk-KZ"/>
        </w:rPr>
        <w:t>©  М</w:t>
      </w:r>
      <w:r w:rsidRPr="006F1367">
        <w:rPr>
          <w:rFonts w:ascii="Times New Roman" w:hAnsi="Times New Roman"/>
          <w:sz w:val="28"/>
          <w:szCs w:val="28"/>
          <w:lang w:val="kk-KZ" w:eastAsia="ko-KR"/>
        </w:rPr>
        <w:t>.Әуезов атындағы Оңтүстік Қазақстан мемелекеттік университетінің баспасы</w:t>
      </w:r>
    </w:p>
    <w:p w:rsidR="003A1A07" w:rsidRPr="006F1367" w:rsidRDefault="003A1A07" w:rsidP="003A1A07">
      <w:pPr>
        <w:pStyle w:val="ad"/>
        <w:widowControl w:val="0"/>
        <w:rPr>
          <w:rFonts w:ascii="Times New Roman" w:hAnsi="Times New Roman"/>
          <w:sz w:val="28"/>
          <w:szCs w:val="28"/>
          <w:lang w:val="kk-KZ"/>
        </w:rPr>
      </w:pPr>
    </w:p>
    <w:p w:rsidR="003A1A07" w:rsidRPr="006F1367" w:rsidRDefault="003A1A07" w:rsidP="003A1A07">
      <w:pPr>
        <w:pStyle w:val="ad"/>
        <w:widowControl w:val="0"/>
        <w:rPr>
          <w:rFonts w:ascii="Times New Roman" w:hAnsi="Times New Roman"/>
          <w:sz w:val="28"/>
          <w:szCs w:val="28"/>
          <w:lang w:val="kk-KZ"/>
        </w:rPr>
      </w:pPr>
    </w:p>
    <w:p w:rsidR="003A1A07" w:rsidRPr="006F1367" w:rsidRDefault="003A1A07" w:rsidP="003A1A07">
      <w:pPr>
        <w:pStyle w:val="ad"/>
        <w:widowControl w:val="0"/>
        <w:rPr>
          <w:rFonts w:ascii="Times New Roman" w:hAnsi="Times New Roman"/>
          <w:sz w:val="28"/>
          <w:szCs w:val="28"/>
          <w:lang w:val="kk-KZ"/>
        </w:rPr>
      </w:pPr>
    </w:p>
    <w:p w:rsidR="003A1A07" w:rsidRPr="006F1367" w:rsidRDefault="003A1A07" w:rsidP="003A1A07">
      <w:pPr>
        <w:pStyle w:val="ad"/>
        <w:widowControl w:val="0"/>
        <w:rPr>
          <w:rFonts w:ascii="Times New Roman" w:hAnsi="Times New Roman"/>
          <w:sz w:val="28"/>
          <w:szCs w:val="28"/>
          <w:lang w:val="kk-KZ"/>
        </w:rPr>
      </w:pPr>
    </w:p>
    <w:p w:rsidR="003A1A07" w:rsidRPr="006F1367" w:rsidRDefault="003A1A07" w:rsidP="003A1A07">
      <w:pPr>
        <w:pStyle w:val="ad"/>
        <w:widowControl w:val="0"/>
        <w:rPr>
          <w:rFonts w:ascii="Times New Roman" w:hAnsi="Times New Roman"/>
          <w:sz w:val="28"/>
          <w:szCs w:val="28"/>
          <w:lang w:val="kk-KZ"/>
        </w:rPr>
      </w:pPr>
      <w:r w:rsidRPr="006F1367">
        <w:rPr>
          <w:rFonts w:ascii="Times New Roman" w:hAnsi="Times New Roman"/>
          <w:sz w:val="28"/>
          <w:szCs w:val="28"/>
          <w:lang w:val="kk-KZ"/>
        </w:rPr>
        <w:t>М</w:t>
      </w:r>
      <w:r w:rsidRPr="006F1367">
        <w:rPr>
          <w:rFonts w:ascii="Times New Roman" w:hAnsi="Times New Roman"/>
          <w:sz w:val="28"/>
          <w:szCs w:val="28"/>
          <w:lang w:val="kk-KZ" w:eastAsia="ko-KR"/>
        </w:rPr>
        <w:t xml:space="preserve">.Әуезов атындағы ОҚМУ баспахана орталығы,  </w:t>
      </w:r>
      <w:r w:rsidRPr="006F1367">
        <w:rPr>
          <w:rFonts w:ascii="Times New Roman" w:hAnsi="Times New Roman"/>
          <w:sz w:val="28"/>
          <w:szCs w:val="28"/>
          <w:lang w:val="kk-KZ"/>
        </w:rPr>
        <w:t>Шымкент қаласы, Тауке хан даңғылы, 5</w:t>
      </w:r>
    </w:p>
    <w:p w:rsidR="003A1A07" w:rsidRPr="006F1367" w:rsidRDefault="003A1A07" w:rsidP="003A1A07">
      <w:pPr>
        <w:rPr>
          <w:rFonts w:ascii="Times New Roman" w:hAnsi="Times New Roman" w:cs="Times New Roman"/>
          <w:sz w:val="28"/>
          <w:szCs w:val="28"/>
          <w:lang w:val="kk-KZ"/>
        </w:rPr>
      </w:pPr>
    </w:p>
    <w:p w:rsidR="003A1A07" w:rsidRPr="006F1367" w:rsidRDefault="003A1A07" w:rsidP="003A1A07">
      <w:pPr>
        <w:pStyle w:val="3"/>
        <w:keepNext w:val="0"/>
        <w:widowControl w:val="0"/>
        <w:rPr>
          <w:rFonts w:ascii="Times New Roman" w:hAnsi="Times New Roman"/>
          <w:b w:val="0"/>
          <w:szCs w:val="28"/>
          <w:lang w:val="kk-KZ"/>
        </w:rPr>
      </w:pPr>
    </w:p>
    <w:p w:rsidR="003A1A07" w:rsidRPr="006F1367" w:rsidRDefault="003A1A07" w:rsidP="003A1A07">
      <w:pPr>
        <w:shd w:val="clear" w:color="auto" w:fill="FFFFFF"/>
        <w:jc w:val="both"/>
        <w:outlineLvl w:val="2"/>
        <w:rPr>
          <w:bCs/>
          <w:noProof/>
          <w:sz w:val="28"/>
          <w:szCs w:val="28"/>
          <w:lang w:val="uk-UA"/>
        </w:rPr>
      </w:pPr>
    </w:p>
    <w:p w:rsidR="003A1A07" w:rsidRPr="006F1367" w:rsidRDefault="003A1A07" w:rsidP="003A1A07">
      <w:pPr>
        <w:shd w:val="clear" w:color="auto" w:fill="FFFFFF"/>
        <w:jc w:val="both"/>
        <w:outlineLvl w:val="2"/>
        <w:rPr>
          <w:bCs/>
          <w:noProof/>
          <w:sz w:val="28"/>
          <w:szCs w:val="28"/>
          <w:lang w:val="uk-UA"/>
        </w:rPr>
      </w:pPr>
    </w:p>
    <w:p w:rsidR="00492D70" w:rsidRPr="006F1367" w:rsidRDefault="00492D70" w:rsidP="00492D70">
      <w:pPr>
        <w:spacing w:before="120" w:after="120"/>
        <w:rPr>
          <w:sz w:val="28"/>
          <w:szCs w:val="28"/>
          <w:lang w:val="kk-KZ"/>
        </w:rPr>
      </w:pPr>
    </w:p>
    <w:p w:rsidR="00492D70" w:rsidRPr="006F1367" w:rsidRDefault="00492D70" w:rsidP="00492D70">
      <w:pPr>
        <w:spacing w:before="120" w:after="120"/>
        <w:rPr>
          <w:sz w:val="28"/>
          <w:szCs w:val="28"/>
          <w:lang w:val="kk-KZ"/>
        </w:rPr>
      </w:pPr>
    </w:p>
    <w:p w:rsidR="00492D70" w:rsidRPr="006F1367" w:rsidRDefault="00492D70" w:rsidP="00492D70">
      <w:pPr>
        <w:spacing w:before="120" w:after="120"/>
        <w:rPr>
          <w:sz w:val="28"/>
          <w:szCs w:val="28"/>
          <w:lang w:val="kk-KZ"/>
        </w:rPr>
      </w:pPr>
    </w:p>
    <w:p w:rsidR="00492D70" w:rsidRPr="006F1367" w:rsidRDefault="00492D70" w:rsidP="00492D70">
      <w:pPr>
        <w:spacing w:before="120" w:after="120"/>
        <w:rPr>
          <w:sz w:val="28"/>
          <w:szCs w:val="28"/>
          <w:lang w:val="kk-KZ"/>
        </w:rPr>
      </w:pPr>
    </w:p>
    <w:p w:rsidR="00492D70" w:rsidRPr="006F1367" w:rsidRDefault="00492D70" w:rsidP="00492D70">
      <w:pPr>
        <w:spacing w:before="120" w:after="120"/>
        <w:rPr>
          <w:sz w:val="28"/>
          <w:szCs w:val="28"/>
          <w:lang w:val="kk-KZ"/>
        </w:rPr>
      </w:pPr>
    </w:p>
    <w:p w:rsidR="00492D70" w:rsidRDefault="00492D70"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Default="006278E9" w:rsidP="00492D70">
      <w:pPr>
        <w:spacing w:before="120" w:after="120"/>
        <w:rPr>
          <w:sz w:val="28"/>
          <w:szCs w:val="28"/>
          <w:lang w:val="kk-KZ"/>
        </w:rPr>
      </w:pPr>
    </w:p>
    <w:p w:rsidR="006278E9" w:rsidRPr="006F1367" w:rsidRDefault="006278E9" w:rsidP="00492D70">
      <w:pPr>
        <w:spacing w:before="120" w:after="120"/>
        <w:rPr>
          <w:sz w:val="28"/>
          <w:szCs w:val="28"/>
          <w:lang w:val="kk-KZ"/>
        </w:rPr>
      </w:pPr>
    </w:p>
    <w:p w:rsidR="00492D70" w:rsidRPr="006F1367" w:rsidRDefault="00492D70" w:rsidP="00492D70">
      <w:pPr>
        <w:spacing w:before="120" w:after="120"/>
        <w:rPr>
          <w:sz w:val="28"/>
          <w:szCs w:val="28"/>
          <w:lang w:val="kk-KZ"/>
        </w:rPr>
      </w:pPr>
    </w:p>
    <w:p w:rsidR="00492D70" w:rsidRPr="006F1367" w:rsidRDefault="00492D70" w:rsidP="002A6681">
      <w:pPr>
        <w:spacing w:after="0" w:line="240" w:lineRule="auto"/>
        <w:ind w:firstLine="709"/>
        <w:jc w:val="both"/>
        <w:rPr>
          <w:rFonts w:ascii="Times New Roman" w:hAnsi="Times New Roman" w:cs="Times New Roman"/>
          <w:sz w:val="28"/>
          <w:szCs w:val="28"/>
          <w:lang w:val="kk-KZ"/>
        </w:rPr>
      </w:pPr>
    </w:p>
    <w:sectPr w:rsidR="00492D70" w:rsidRPr="006F1367" w:rsidSect="002A6EED">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C52" w:rsidRDefault="00AC0C52" w:rsidP="002A6EED">
      <w:pPr>
        <w:spacing w:after="0" w:line="240" w:lineRule="auto"/>
      </w:pPr>
      <w:r>
        <w:separator/>
      </w:r>
    </w:p>
  </w:endnote>
  <w:endnote w:type="continuationSeparator" w:id="0">
    <w:p w:rsidR="00AC0C52" w:rsidRDefault="00AC0C52" w:rsidP="002A6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KZ">
    <w:altName w:val="Times New Roman"/>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8095"/>
      <w:docPartObj>
        <w:docPartGallery w:val="Page Numbers (Bottom of Page)"/>
        <w:docPartUnique/>
      </w:docPartObj>
    </w:sdtPr>
    <w:sdtEndPr>
      <w:rPr>
        <w:rFonts w:ascii="Times New Roman" w:hAnsi="Times New Roman" w:cs="Times New Roman"/>
        <w:sz w:val="28"/>
        <w:szCs w:val="28"/>
      </w:rPr>
    </w:sdtEndPr>
    <w:sdtContent>
      <w:p w:rsidR="002A1178" w:rsidRPr="002A6EED" w:rsidRDefault="002A1178">
        <w:pPr>
          <w:pStyle w:val="a9"/>
          <w:jc w:val="center"/>
          <w:rPr>
            <w:rFonts w:ascii="Times New Roman" w:hAnsi="Times New Roman" w:cs="Times New Roman"/>
            <w:sz w:val="28"/>
            <w:szCs w:val="28"/>
          </w:rPr>
        </w:pPr>
        <w:r w:rsidRPr="002A6EED">
          <w:rPr>
            <w:rFonts w:ascii="Times New Roman" w:hAnsi="Times New Roman" w:cs="Times New Roman"/>
            <w:sz w:val="28"/>
            <w:szCs w:val="28"/>
          </w:rPr>
          <w:fldChar w:fldCharType="begin"/>
        </w:r>
        <w:r w:rsidRPr="002A6EED">
          <w:rPr>
            <w:rFonts w:ascii="Times New Roman" w:hAnsi="Times New Roman" w:cs="Times New Roman"/>
            <w:sz w:val="28"/>
            <w:szCs w:val="28"/>
          </w:rPr>
          <w:instrText xml:space="preserve"> PAGE   \* MERGEFORMAT </w:instrText>
        </w:r>
        <w:r w:rsidRPr="002A6EED">
          <w:rPr>
            <w:rFonts w:ascii="Times New Roman" w:hAnsi="Times New Roman" w:cs="Times New Roman"/>
            <w:sz w:val="28"/>
            <w:szCs w:val="28"/>
          </w:rPr>
          <w:fldChar w:fldCharType="separate"/>
        </w:r>
        <w:r w:rsidR="00466A75">
          <w:rPr>
            <w:rFonts w:ascii="Times New Roman" w:hAnsi="Times New Roman" w:cs="Times New Roman"/>
            <w:noProof/>
            <w:sz w:val="28"/>
            <w:szCs w:val="28"/>
          </w:rPr>
          <w:t>9</w:t>
        </w:r>
        <w:r w:rsidRPr="002A6EED">
          <w:rPr>
            <w:rFonts w:ascii="Times New Roman" w:hAnsi="Times New Roman" w:cs="Times New Roman"/>
            <w:sz w:val="28"/>
            <w:szCs w:val="28"/>
          </w:rPr>
          <w:fldChar w:fldCharType="end"/>
        </w:r>
      </w:p>
    </w:sdtContent>
  </w:sdt>
  <w:p w:rsidR="002A1178" w:rsidRDefault="002A117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C52" w:rsidRDefault="00AC0C52" w:rsidP="002A6EED">
      <w:pPr>
        <w:spacing w:after="0" w:line="240" w:lineRule="auto"/>
      </w:pPr>
      <w:r>
        <w:separator/>
      </w:r>
    </w:p>
  </w:footnote>
  <w:footnote w:type="continuationSeparator" w:id="0">
    <w:p w:rsidR="00AC0C52" w:rsidRDefault="00AC0C52" w:rsidP="002A6E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67930"/>
    <w:multiLevelType w:val="hybridMultilevel"/>
    <w:tmpl w:val="CC685B76"/>
    <w:lvl w:ilvl="0" w:tplc="FFFFFFFF">
      <w:start w:val="1"/>
      <w:numFmt w:val="bullet"/>
      <w:lvlText w:val="­"/>
      <w:lvlJc w:val="left"/>
      <w:pPr>
        <w:tabs>
          <w:tab w:val="num" w:pos="1428"/>
        </w:tabs>
        <w:ind w:left="1428" w:hanging="360"/>
      </w:pPr>
      <w:rPr>
        <w:rFonts w:ascii="Courier New" w:hAnsi="Courier New" w:hint="default"/>
      </w:rPr>
    </w:lvl>
    <w:lvl w:ilvl="1" w:tplc="FFFFFFFF" w:tentative="1">
      <w:start w:val="1"/>
      <w:numFmt w:val="bullet"/>
      <w:lvlText w:val="o"/>
      <w:lvlJc w:val="left"/>
      <w:pPr>
        <w:tabs>
          <w:tab w:val="num" w:pos="2148"/>
        </w:tabs>
        <w:ind w:left="2148" w:hanging="360"/>
      </w:pPr>
      <w:rPr>
        <w:rFonts w:ascii="Courier New" w:hAnsi="Courier New" w:cs="KZ Times New Roman"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KZ Times New Roman"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KZ Times New Roman"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1">
    <w:nsid w:val="0A9B7A8F"/>
    <w:multiLevelType w:val="hybridMultilevel"/>
    <w:tmpl w:val="0FCC8820"/>
    <w:lvl w:ilvl="0" w:tplc="FFFFFFFF">
      <w:start w:val="1"/>
      <w:numFmt w:val="bullet"/>
      <w:lvlText w:val="­"/>
      <w:lvlJc w:val="left"/>
      <w:pPr>
        <w:tabs>
          <w:tab w:val="num" w:pos="1485"/>
        </w:tabs>
        <w:ind w:left="1485" w:hanging="360"/>
      </w:pPr>
      <w:rPr>
        <w:rFonts w:ascii="Courier New" w:hAnsi="Courier New" w:hint="default"/>
      </w:rPr>
    </w:lvl>
    <w:lvl w:ilvl="1" w:tplc="FFFFFFFF" w:tentative="1">
      <w:start w:val="1"/>
      <w:numFmt w:val="bullet"/>
      <w:lvlText w:val="o"/>
      <w:lvlJc w:val="left"/>
      <w:pPr>
        <w:tabs>
          <w:tab w:val="num" w:pos="2205"/>
        </w:tabs>
        <w:ind w:left="2205" w:hanging="360"/>
      </w:pPr>
      <w:rPr>
        <w:rFonts w:ascii="Courier New" w:hAnsi="Courier New" w:cs="KZ Times New Roman" w:hint="default"/>
      </w:rPr>
    </w:lvl>
    <w:lvl w:ilvl="2" w:tplc="FFFFFFFF" w:tentative="1">
      <w:start w:val="1"/>
      <w:numFmt w:val="bullet"/>
      <w:lvlText w:val=""/>
      <w:lvlJc w:val="left"/>
      <w:pPr>
        <w:tabs>
          <w:tab w:val="num" w:pos="2925"/>
        </w:tabs>
        <w:ind w:left="2925" w:hanging="360"/>
      </w:pPr>
      <w:rPr>
        <w:rFonts w:ascii="Wingdings" w:hAnsi="Wingdings" w:hint="default"/>
      </w:rPr>
    </w:lvl>
    <w:lvl w:ilvl="3" w:tplc="FFFFFFFF" w:tentative="1">
      <w:start w:val="1"/>
      <w:numFmt w:val="bullet"/>
      <w:lvlText w:val=""/>
      <w:lvlJc w:val="left"/>
      <w:pPr>
        <w:tabs>
          <w:tab w:val="num" w:pos="3645"/>
        </w:tabs>
        <w:ind w:left="3645" w:hanging="360"/>
      </w:pPr>
      <w:rPr>
        <w:rFonts w:ascii="Symbol" w:hAnsi="Symbol" w:hint="default"/>
      </w:rPr>
    </w:lvl>
    <w:lvl w:ilvl="4" w:tplc="FFFFFFFF" w:tentative="1">
      <w:start w:val="1"/>
      <w:numFmt w:val="bullet"/>
      <w:lvlText w:val="o"/>
      <w:lvlJc w:val="left"/>
      <w:pPr>
        <w:tabs>
          <w:tab w:val="num" w:pos="4365"/>
        </w:tabs>
        <w:ind w:left="4365" w:hanging="360"/>
      </w:pPr>
      <w:rPr>
        <w:rFonts w:ascii="Courier New" w:hAnsi="Courier New" w:cs="KZ Times New Roman" w:hint="default"/>
      </w:rPr>
    </w:lvl>
    <w:lvl w:ilvl="5" w:tplc="FFFFFFFF" w:tentative="1">
      <w:start w:val="1"/>
      <w:numFmt w:val="bullet"/>
      <w:lvlText w:val=""/>
      <w:lvlJc w:val="left"/>
      <w:pPr>
        <w:tabs>
          <w:tab w:val="num" w:pos="5085"/>
        </w:tabs>
        <w:ind w:left="5085" w:hanging="360"/>
      </w:pPr>
      <w:rPr>
        <w:rFonts w:ascii="Wingdings" w:hAnsi="Wingdings" w:hint="default"/>
      </w:rPr>
    </w:lvl>
    <w:lvl w:ilvl="6" w:tplc="FFFFFFFF" w:tentative="1">
      <w:start w:val="1"/>
      <w:numFmt w:val="bullet"/>
      <w:lvlText w:val=""/>
      <w:lvlJc w:val="left"/>
      <w:pPr>
        <w:tabs>
          <w:tab w:val="num" w:pos="5805"/>
        </w:tabs>
        <w:ind w:left="5805" w:hanging="360"/>
      </w:pPr>
      <w:rPr>
        <w:rFonts w:ascii="Symbol" w:hAnsi="Symbol" w:hint="default"/>
      </w:rPr>
    </w:lvl>
    <w:lvl w:ilvl="7" w:tplc="FFFFFFFF" w:tentative="1">
      <w:start w:val="1"/>
      <w:numFmt w:val="bullet"/>
      <w:lvlText w:val="o"/>
      <w:lvlJc w:val="left"/>
      <w:pPr>
        <w:tabs>
          <w:tab w:val="num" w:pos="6525"/>
        </w:tabs>
        <w:ind w:left="6525" w:hanging="360"/>
      </w:pPr>
      <w:rPr>
        <w:rFonts w:ascii="Courier New" w:hAnsi="Courier New" w:cs="KZ Times New Roman" w:hint="default"/>
      </w:rPr>
    </w:lvl>
    <w:lvl w:ilvl="8" w:tplc="FFFFFFFF" w:tentative="1">
      <w:start w:val="1"/>
      <w:numFmt w:val="bullet"/>
      <w:lvlText w:val=""/>
      <w:lvlJc w:val="left"/>
      <w:pPr>
        <w:tabs>
          <w:tab w:val="num" w:pos="7245"/>
        </w:tabs>
        <w:ind w:left="7245" w:hanging="360"/>
      </w:pPr>
      <w:rPr>
        <w:rFonts w:ascii="Wingdings" w:hAnsi="Wingdings" w:hint="default"/>
      </w:rPr>
    </w:lvl>
  </w:abstractNum>
  <w:abstractNum w:abstractNumId="2">
    <w:nsid w:val="0B9507FA"/>
    <w:multiLevelType w:val="multilevel"/>
    <w:tmpl w:val="59F0C8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CCE5D89"/>
    <w:multiLevelType w:val="hybridMultilevel"/>
    <w:tmpl w:val="585C4B66"/>
    <w:lvl w:ilvl="0" w:tplc="FFFFFFFF">
      <w:start w:val="1"/>
      <w:numFmt w:val="bullet"/>
      <w:lvlText w:val="­"/>
      <w:lvlJc w:val="left"/>
      <w:pPr>
        <w:tabs>
          <w:tab w:val="num" w:pos="1425"/>
        </w:tabs>
        <w:ind w:left="1425" w:hanging="360"/>
      </w:pPr>
      <w:rPr>
        <w:rFonts w:ascii="Courier New" w:hAnsi="Courier New" w:hint="default"/>
      </w:rPr>
    </w:lvl>
    <w:lvl w:ilvl="1" w:tplc="FFFFFFFF" w:tentative="1">
      <w:start w:val="1"/>
      <w:numFmt w:val="bullet"/>
      <w:lvlText w:val="o"/>
      <w:lvlJc w:val="left"/>
      <w:pPr>
        <w:tabs>
          <w:tab w:val="num" w:pos="2145"/>
        </w:tabs>
        <w:ind w:left="2145" w:hanging="360"/>
      </w:pPr>
      <w:rPr>
        <w:rFonts w:ascii="Courier New" w:hAnsi="Courier New" w:cs="KZ Times New Roman"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KZ Times New Roman"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KZ Times New Roman"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4">
    <w:nsid w:val="17887B35"/>
    <w:multiLevelType w:val="hybridMultilevel"/>
    <w:tmpl w:val="DB14279A"/>
    <w:lvl w:ilvl="0" w:tplc="FFFFFFFF">
      <w:start w:val="1"/>
      <w:numFmt w:val="bullet"/>
      <w:lvlText w:val="­"/>
      <w:lvlJc w:val="left"/>
      <w:pPr>
        <w:tabs>
          <w:tab w:val="num" w:pos="1428"/>
        </w:tabs>
        <w:ind w:left="1428" w:hanging="360"/>
      </w:pPr>
      <w:rPr>
        <w:rFonts w:ascii="Courier New" w:hAnsi="Courier New" w:hint="default"/>
      </w:rPr>
    </w:lvl>
    <w:lvl w:ilvl="1" w:tplc="FFFFFFFF" w:tentative="1">
      <w:start w:val="1"/>
      <w:numFmt w:val="bullet"/>
      <w:lvlText w:val="o"/>
      <w:lvlJc w:val="left"/>
      <w:pPr>
        <w:tabs>
          <w:tab w:val="num" w:pos="2148"/>
        </w:tabs>
        <w:ind w:left="2148" w:hanging="360"/>
      </w:pPr>
      <w:rPr>
        <w:rFonts w:ascii="Courier New" w:hAnsi="Courier New" w:cs="KZ Times New Roman"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KZ Times New Roman"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KZ Times New Roman"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
    <w:nsid w:val="204110EB"/>
    <w:multiLevelType w:val="hybridMultilevel"/>
    <w:tmpl w:val="89F046F4"/>
    <w:lvl w:ilvl="0" w:tplc="FFFFFFFF">
      <w:start w:val="1"/>
      <w:numFmt w:val="bullet"/>
      <w:lvlText w:val="­"/>
      <w:lvlJc w:val="left"/>
      <w:pPr>
        <w:tabs>
          <w:tab w:val="num" w:pos="1425"/>
        </w:tabs>
        <w:ind w:left="1425" w:hanging="360"/>
      </w:pPr>
      <w:rPr>
        <w:rFonts w:ascii="Courier New" w:hAnsi="Courier New" w:hint="default"/>
      </w:rPr>
    </w:lvl>
    <w:lvl w:ilvl="1" w:tplc="FFFFFFFF" w:tentative="1">
      <w:start w:val="1"/>
      <w:numFmt w:val="bullet"/>
      <w:lvlText w:val="o"/>
      <w:lvlJc w:val="left"/>
      <w:pPr>
        <w:tabs>
          <w:tab w:val="num" w:pos="2145"/>
        </w:tabs>
        <w:ind w:left="2145" w:hanging="360"/>
      </w:pPr>
      <w:rPr>
        <w:rFonts w:ascii="Courier New" w:hAnsi="Courier New" w:cs="KZ Times New Roman"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KZ Times New Roman"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KZ Times New Roman"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6">
    <w:nsid w:val="48CE56DD"/>
    <w:multiLevelType w:val="hybridMultilevel"/>
    <w:tmpl w:val="85D847B6"/>
    <w:lvl w:ilvl="0" w:tplc="F45AC6F0">
      <w:start w:val="1"/>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4CCE44D7"/>
    <w:multiLevelType w:val="hybridMultilevel"/>
    <w:tmpl w:val="3D86A0D0"/>
    <w:lvl w:ilvl="0" w:tplc="FFFFFFFF">
      <w:start w:val="1"/>
      <w:numFmt w:val="bullet"/>
      <w:lvlText w:val="­"/>
      <w:lvlJc w:val="left"/>
      <w:pPr>
        <w:tabs>
          <w:tab w:val="num" w:pos="1428"/>
        </w:tabs>
        <w:ind w:left="1428" w:hanging="360"/>
      </w:pPr>
      <w:rPr>
        <w:rFonts w:ascii="Courier New" w:hAnsi="Courier New" w:hint="default"/>
      </w:rPr>
    </w:lvl>
    <w:lvl w:ilvl="1" w:tplc="FFFFFFFF" w:tentative="1">
      <w:start w:val="1"/>
      <w:numFmt w:val="bullet"/>
      <w:lvlText w:val="o"/>
      <w:lvlJc w:val="left"/>
      <w:pPr>
        <w:tabs>
          <w:tab w:val="num" w:pos="2148"/>
        </w:tabs>
        <w:ind w:left="2148" w:hanging="360"/>
      </w:pPr>
      <w:rPr>
        <w:rFonts w:ascii="Courier New" w:hAnsi="Courier New" w:cs="KZ Times New Roman"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KZ Times New Roman"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KZ Times New Roman"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8">
    <w:nsid w:val="5A29258C"/>
    <w:multiLevelType w:val="hybridMultilevel"/>
    <w:tmpl w:val="E7BA5F26"/>
    <w:lvl w:ilvl="0" w:tplc="FFFFFFFF">
      <w:start w:val="1"/>
      <w:numFmt w:val="bullet"/>
      <w:lvlText w:val="-"/>
      <w:lvlJc w:val="left"/>
      <w:pPr>
        <w:tabs>
          <w:tab w:val="num" w:pos="1069"/>
        </w:tabs>
        <w:ind w:left="1069" w:hanging="360"/>
      </w:pPr>
      <w:rPr>
        <w:rFonts w:ascii="Times New Roman" w:eastAsia="Times New Roman" w:hAnsi="Times New Roman" w:cs="Times New Roman"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9">
    <w:nsid w:val="7EFE1FFD"/>
    <w:multiLevelType w:val="hybridMultilevel"/>
    <w:tmpl w:val="C1EC10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3"/>
  </w:num>
  <w:num w:numId="7">
    <w:abstractNumId w:val="0"/>
  </w:num>
  <w:num w:numId="8">
    <w:abstractNumId w:val="1"/>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B6652"/>
    <w:rsid w:val="00073B42"/>
    <w:rsid w:val="00142B32"/>
    <w:rsid w:val="00164938"/>
    <w:rsid w:val="001649DE"/>
    <w:rsid w:val="00185FDE"/>
    <w:rsid w:val="001D5FDF"/>
    <w:rsid w:val="002A1178"/>
    <w:rsid w:val="002A6681"/>
    <w:rsid w:val="002A6EED"/>
    <w:rsid w:val="002B40F8"/>
    <w:rsid w:val="0038158C"/>
    <w:rsid w:val="003A1A07"/>
    <w:rsid w:val="00434064"/>
    <w:rsid w:val="00466A75"/>
    <w:rsid w:val="00492D70"/>
    <w:rsid w:val="005A79A4"/>
    <w:rsid w:val="006278E9"/>
    <w:rsid w:val="00646417"/>
    <w:rsid w:val="006E2C95"/>
    <w:rsid w:val="006F1367"/>
    <w:rsid w:val="007272BB"/>
    <w:rsid w:val="0073677B"/>
    <w:rsid w:val="007970AC"/>
    <w:rsid w:val="00823517"/>
    <w:rsid w:val="00A418BC"/>
    <w:rsid w:val="00AA634B"/>
    <w:rsid w:val="00AC0C52"/>
    <w:rsid w:val="00B85995"/>
    <w:rsid w:val="00C012A1"/>
    <w:rsid w:val="00C445C7"/>
    <w:rsid w:val="00C575C8"/>
    <w:rsid w:val="00CB6652"/>
    <w:rsid w:val="00CE00FA"/>
    <w:rsid w:val="00DC704A"/>
    <w:rsid w:val="00E60AFC"/>
    <w:rsid w:val="00F6183E"/>
    <w:rsid w:val="00F70892"/>
    <w:rsid w:val="00FD17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938"/>
  </w:style>
  <w:style w:type="paragraph" w:styleId="1">
    <w:name w:val="heading 1"/>
    <w:basedOn w:val="a"/>
    <w:next w:val="a"/>
    <w:link w:val="10"/>
    <w:qFormat/>
    <w:rsid w:val="006E2C95"/>
    <w:pPr>
      <w:keepNext/>
      <w:shd w:val="clear" w:color="auto" w:fill="FFFFFF"/>
      <w:autoSpaceDE w:val="0"/>
      <w:autoSpaceDN w:val="0"/>
      <w:adjustRightInd w:val="0"/>
      <w:spacing w:after="0" w:line="240" w:lineRule="auto"/>
      <w:ind w:firstLine="709"/>
      <w:jc w:val="center"/>
      <w:outlineLvl w:val="0"/>
    </w:pPr>
    <w:rPr>
      <w:rFonts w:ascii="Times New Roman KZ" w:eastAsia="Times New Roman" w:hAnsi="Times New Roman KZ" w:cs="Times New Roman"/>
      <w:b/>
      <w:bCs/>
      <w:noProof/>
      <w:color w:val="000000"/>
      <w:sz w:val="40"/>
      <w:szCs w:val="19"/>
      <w:lang w:val="uk-UA" w:eastAsia="ru-RU"/>
    </w:rPr>
  </w:style>
  <w:style w:type="paragraph" w:styleId="3">
    <w:name w:val="heading 3"/>
    <w:basedOn w:val="a"/>
    <w:next w:val="a"/>
    <w:link w:val="30"/>
    <w:qFormat/>
    <w:rsid w:val="006E2C95"/>
    <w:pPr>
      <w:keepNext/>
      <w:shd w:val="clear" w:color="auto" w:fill="FFFFFF"/>
      <w:autoSpaceDE w:val="0"/>
      <w:autoSpaceDN w:val="0"/>
      <w:adjustRightInd w:val="0"/>
      <w:spacing w:after="0" w:line="240" w:lineRule="auto"/>
      <w:jc w:val="both"/>
      <w:outlineLvl w:val="2"/>
    </w:pPr>
    <w:rPr>
      <w:rFonts w:ascii="Times New Roman KZ" w:eastAsia="Times New Roman" w:hAnsi="Times New Roman KZ" w:cs="Times New Roman"/>
      <w:b/>
      <w:bCs/>
      <w:noProof/>
      <w:sz w:val="2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2C95"/>
    <w:rPr>
      <w:rFonts w:ascii="Times New Roman KZ" w:eastAsia="Times New Roman" w:hAnsi="Times New Roman KZ" w:cs="Times New Roman"/>
      <w:b/>
      <w:bCs/>
      <w:noProof/>
      <w:color w:val="000000"/>
      <w:sz w:val="40"/>
      <w:szCs w:val="19"/>
      <w:shd w:val="clear" w:color="auto" w:fill="FFFFFF"/>
      <w:lang w:val="uk-UA" w:eastAsia="ru-RU"/>
    </w:rPr>
  </w:style>
  <w:style w:type="character" w:customStyle="1" w:styleId="30">
    <w:name w:val="Заголовок 3 Знак"/>
    <w:basedOn w:val="a0"/>
    <w:link w:val="3"/>
    <w:rsid w:val="006E2C95"/>
    <w:rPr>
      <w:rFonts w:ascii="Times New Roman KZ" w:eastAsia="Times New Roman" w:hAnsi="Times New Roman KZ" w:cs="Times New Roman"/>
      <w:b/>
      <w:bCs/>
      <w:noProof/>
      <w:sz w:val="28"/>
      <w:szCs w:val="24"/>
      <w:shd w:val="clear" w:color="auto" w:fill="FFFFFF"/>
      <w:lang w:val="uk-UA" w:eastAsia="ru-RU"/>
    </w:rPr>
  </w:style>
  <w:style w:type="paragraph" w:styleId="31">
    <w:name w:val="Body Text 3"/>
    <w:basedOn w:val="a"/>
    <w:link w:val="32"/>
    <w:rsid w:val="006E2C9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6E2C95"/>
    <w:rPr>
      <w:rFonts w:ascii="Times New Roman" w:eastAsia="Times New Roman" w:hAnsi="Times New Roman" w:cs="Times New Roman"/>
      <w:sz w:val="16"/>
      <w:szCs w:val="16"/>
      <w:lang w:eastAsia="ru-RU"/>
    </w:rPr>
  </w:style>
  <w:style w:type="paragraph" w:customStyle="1" w:styleId="FR1">
    <w:name w:val="FR1"/>
    <w:rsid w:val="006E2C95"/>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Body Text"/>
    <w:basedOn w:val="a"/>
    <w:link w:val="a4"/>
    <w:uiPriority w:val="99"/>
    <w:semiHidden/>
    <w:unhideWhenUsed/>
    <w:rsid w:val="002A6EED"/>
    <w:pPr>
      <w:spacing w:after="120"/>
    </w:pPr>
  </w:style>
  <w:style w:type="character" w:customStyle="1" w:styleId="a4">
    <w:name w:val="Основной текст Знак"/>
    <w:basedOn w:val="a0"/>
    <w:link w:val="a3"/>
    <w:uiPriority w:val="99"/>
    <w:semiHidden/>
    <w:rsid w:val="002A6EED"/>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unhideWhenUsed/>
    <w:qFormat/>
    <w:rsid w:val="002A6EED"/>
    <w:pPr>
      <w:spacing w:after="200" w:line="276" w:lineRule="auto"/>
      <w:ind w:left="720"/>
      <w:contextualSpacing/>
    </w:pPr>
    <w:rPr>
      <w:rFonts w:ascii="Consolas" w:eastAsia="Consolas" w:hAnsi="Consolas" w:cs="Times New Roman"/>
      <w:sz w:val="20"/>
      <w:szCs w:val="20"/>
      <w:lang w:val="en-US"/>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34"/>
    <w:rsid w:val="002A6EED"/>
    <w:rPr>
      <w:rFonts w:ascii="Consolas" w:eastAsia="Consolas" w:hAnsi="Consolas" w:cs="Times New Roman"/>
      <w:sz w:val="20"/>
      <w:szCs w:val="20"/>
      <w:lang w:val="en-US"/>
    </w:rPr>
  </w:style>
  <w:style w:type="paragraph" w:styleId="a7">
    <w:name w:val="header"/>
    <w:basedOn w:val="a"/>
    <w:link w:val="a8"/>
    <w:uiPriority w:val="99"/>
    <w:semiHidden/>
    <w:unhideWhenUsed/>
    <w:rsid w:val="002A6EE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A6EED"/>
  </w:style>
  <w:style w:type="paragraph" w:styleId="a9">
    <w:name w:val="footer"/>
    <w:basedOn w:val="a"/>
    <w:link w:val="aa"/>
    <w:uiPriority w:val="99"/>
    <w:unhideWhenUsed/>
    <w:rsid w:val="002A6EE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6EED"/>
  </w:style>
  <w:style w:type="paragraph" w:styleId="ab">
    <w:name w:val="Normal (Web)"/>
    <w:basedOn w:val="a"/>
    <w:uiPriority w:val="99"/>
    <w:unhideWhenUsed/>
    <w:rsid w:val="00492D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uiPriority w:val="22"/>
    <w:qFormat/>
    <w:rsid w:val="00492D70"/>
    <w:rPr>
      <w:b/>
      <w:bCs/>
    </w:rPr>
  </w:style>
  <w:style w:type="paragraph" w:styleId="ad">
    <w:name w:val="No Spacing"/>
    <w:qFormat/>
    <w:rsid w:val="00492D70"/>
    <w:pPr>
      <w:spacing w:after="0" w:line="240" w:lineRule="auto"/>
    </w:pPr>
    <w:rPr>
      <w:rFonts w:ascii="Calibri" w:eastAsia="Times New Roman" w:hAnsi="Calibri" w:cs="Times New Roman"/>
      <w:lang w:eastAsia="ru-RU"/>
    </w:rPr>
  </w:style>
  <w:style w:type="table" w:styleId="ae">
    <w:name w:val="Table Grid"/>
    <w:basedOn w:val="a1"/>
    <w:uiPriority w:val="39"/>
    <w:rsid w:val="00073B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mirb.org/mektepishilik-bailau-masati.html" TargetMode="External"/><Relationship Id="rId18" Type="http://schemas.openxmlformats.org/officeDocument/2006/relationships/hyperlink" Target="http://emirb.org/jobani-tairibi-bilim-berudi-jaartu-jafdajinda-ata.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mirb.org/ekimshi-nsaulifi.html" TargetMode="External"/><Relationship Id="rId7" Type="http://schemas.openxmlformats.org/officeDocument/2006/relationships/footnotes" Target="footnotes.xml"/><Relationship Id="rId12" Type="http://schemas.openxmlformats.org/officeDocument/2006/relationships/hyperlink" Target="http://emirb.org/rs--is-sharalar-ayatau-nisani-orindaufa-jauaptilar-orindau-mer.html" TargetMode="External"/><Relationship Id="rId17" Type="http://schemas.openxmlformats.org/officeDocument/2006/relationships/hyperlink" Target="http://emirb.org/elippe-oek-rilimi-jene-mazmni-ouli.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mirb.org/elippe-oek-rilimi-jene-mazmni-ouli.html" TargetMode="External"/><Relationship Id="rId20" Type="http://schemas.openxmlformats.org/officeDocument/2006/relationships/hyperlink" Target="http://emirb.org/statistika-akademiyasi-almatinskaya-akademiya-ekonomiki-i-stat.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mirb.org/jansgirov-atindafi-jmu-habarshisi-4--2014.htm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mirb.org/saba-sinatar-oushilardi-derigerler-klinicistterge-tapsiru-keze.html" TargetMode="External"/><Relationship Id="rId23" Type="http://schemas.openxmlformats.org/officeDocument/2006/relationships/hyperlink" Target="http://emirb.org/bafdarlamasini-syllabus-tituldi-parafi.html" TargetMode="External"/><Relationship Id="rId10" Type="http://schemas.openxmlformats.org/officeDocument/2006/relationships/hyperlink" Target="http://emirb.org/bafdarlamasini-syllabus-tituldi-parafi.html" TargetMode="External"/><Relationship Id="rId19" Type="http://schemas.openxmlformats.org/officeDocument/2006/relationships/hyperlink" Target="http://emirb.org/ana-tili-lamajtin-bejterek-atti-aza-tili-jene-edebieti-pender.html" TargetMode="External"/><Relationship Id="rId4" Type="http://schemas.microsoft.com/office/2007/relationships/stylesWithEffects" Target="stylesWithEffects.xml"/><Relationship Id="rId9" Type="http://schemas.openxmlformats.org/officeDocument/2006/relationships/hyperlink" Target="http://emirb.org/jansgirov-atindafi-jmu-habarshisi-4--2014.html" TargetMode="External"/><Relationship Id="rId14" Type="http://schemas.openxmlformats.org/officeDocument/2006/relationships/hyperlink" Target="http://emirb.org/12-module-bl-sabata-jrenetinderimiz--ueb-sajt-ru.html" TargetMode="External"/><Relationship Id="rId22" Type="http://schemas.openxmlformats.org/officeDocument/2006/relationships/hyperlink" Target="http://emirb.org/ran-ilimderine-kirispe-professor-doktor.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16809-9458-4A91-B454-DCC60112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48</Pages>
  <Words>11588</Words>
  <Characters>66056</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2019-09-10T06:14:00Z</dcterms:created>
  <dcterms:modified xsi:type="dcterms:W3CDTF">2020-06-07T18:08:00Z</dcterms:modified>
</cp:coreProperties>
</file>